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4EE7" w14:textId="1819F002" w:rsidR="00B953DA" w:rsidRDefault="00B953DA" w:rsidP="00B953DA">
      <w:pPr>
        <w:rPr>
          <w:rFonts w:ascii="Verdana" w:eastAsia="Times New Roman" w:hAnsi="Verdana" w:cs="Times New Roman"/>
          <w:b/>
          <w:bCs/>
          <w:color w:val="000000"/>
          <w:sz w:val="28"/>
          <w:szCs w:val="28"/>
          <w:shd w:val="clear" w:color="auto" w:fill="FFFFFF"/>
          <w:lang w:val="en-US" w:eastAsia="nl-NL"/>
        </w:rPr>
      </w:pPr>
      <w:r w:rsidRPr="00B953DA">
        <w:rPr>
          <w:rFonts w:ascii="Verdana" w:eastAsia="Times New Roman" w:hAnsi="Verdana" w:cs="Times New Roman"/>
          <w:b/>
          <w:bCs/>
          <w:color w:val="000000"/>
          <w:sz w:val="28"/>
          <w:szCs w:val="28"/>
          <w:shd w:val="clear" w:color="auto" w:fill="FFFFFF"/>
          <w:lang w:val="en-US" w:eastAsia="nl-NL"/>
        </w:rPr>
        <w:t>General</w:t>
      </w:r>
    </w:p>
    <w:p w14:paraId="361943C2" w14:textId="77777777" w:rsidR="00B953DA" w:rsidRPr="00B953DA" w:rsidRDefault="00B953DA" w:rsidP="00B953DA">
      <w:pPr>
        <w:rPr>
          <w:rFonts w:ascii="Times New Roman" w:eastAsia="Times New Roman" w:hAnsi="Times New Roman" w:cs="Times New Roman"/>
          <w:b/>
          <w:bCs/>
          <w:sz w:val="28"/>
          <w:szCs w:val="28"/>
          <w:lang w:val="en-US" w:eastAsia="nl-NL"/>
        </w:rPr>
      </w:pPr>
    </w:p>
    <w:p w14:paraId="0A62C96A"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How many models are in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 Series?</w:t>
      </w:r>
    </w:p>
    <w:p w14:paraId="0AD5A4A7"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411A5689"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has 2 models: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(Triple-sensor model with a wide-angle camera, a zoom camera, and a laser rangefinder) and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H20T (quad-sensor model with a wide-angle camera, a zoom camera, a laser rangefinder, and a radiometric thermal camera)</w:t>
      </w:r>
    </w:p>
    <w:p w14:paraId="6E9A6CF3" w14:textId="77777777" w:rsidR="00B953DA" w:rsidRDefault="00B953DA" w:rsidP="00B953DA">
      <w:pPr>
        <w:rPr>
          <w:rFonts w:ascii="Verdana" w:eastAsia="Times New Roman" w:hAnsi="Verdana" w:cs="Times New Roman"/>
          <w:color w:val="000000"/>
          <w:sz w:val="17"/>
          <w:szCs w:val="17"/>
          <w:lang w:val="en-US" w:eastAsia="nl-NL"/>
        </w:rPr>
      </w:pPr>
    </w:p>
    <w:p w14:paraId="2A76A4A1" w14:textId="11E3E37A"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What’s the Ingress Protection Level?</w:t>
      </w:r>
    </w:p>
    <w:p w14:paraId="24968CAE"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50C7BF2A" w14:textId="77777777"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Under controlled laboratory conditions,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meets the IP44 protection level under the IEC60529 standard. The protection level is not permanently </w:t>
      </w:r>
      <w:proofErr w:type="gramStart"/>
      <w:r w:rsidRPr="00B953DA">
        <w:rPr>
          <w:rFonts w:ascii="Verdana" w:eastAsia="Times New Roman" w:hAnsi="Verdana" w:cs="Times New Roman"/>
          <w:color w:val="000000"/>
          <w:sz w:val="17"/>
          <w:szCs w:val="17"/>
          <w:lang w:val="en-US" w:eastAsia="nl-NL"/>
        </w:rPr>
        <w:t>effective, and</w:t>
      </w:r>
      <w:proofErr w:type="gramEnd"/>
      <w:r w:rsidRPr="00B953DA">
        <w:rPr>
          <w:rFonts w:ascii="Verdana" w:eastAsia="Times New Roman" w:hAnsi="Verdana" w:cs="Times New Roman"/>
          <w:color w:val="000000"/>
          <w:sz w:val="17"/>
          <w:szCs w:val="17"/>
          <w:lang w:val="en-US" w:eastAsia="nl-NL"/>
        </w:rPr>
        <w:t xml:space="preserve"> will weaken with wear and tear.</w:t>
      </w:r>
    </w:p>
    <w:p w14:paraId="3E9FC108" w14:textId="29D7721F"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br/>
        <w:t>Make sure the gimbal connector interface and gimbal surface are dry and free of moisture before installing the gimbal.</w:t>
      </w:r>
      <w:r w:rsidRPr="00B953DA">
        <w:rPr>
          <w:rFonts w:ascii="Verdana" w:eastAsia="Times New Roman" w:hAnsi="Verdana" w:cs="Times New Roman"/>
          <w:color w:val="000000"/>
          <w:sz w:val="17"/>
          <w:szCs w:val="17"/>
          <w:lang w:val="en-US" w:eastAsia="nl-NL"/>
        </w:rPr>
        <w:br/>
        <w:t>Before use, make sure that the gimbal is firmly installed onto the aircraft, and the SD card cover is clean, free of foreign objects, and securely closed.</w:t>
      </w:r>
      <w:r w:rsidRPr="00B953DA">
        <w:rPr>
          <w:rFonts w:ascii="Verdana" w:eastAsia="Times New Roman" w:hAnsi="Verdana" w:cs="Times New Roman"/>
          <w:color w:val="000000"/>
          <w:sz w:val="17"/>
          <w:szCs w:val="17"/>
          <w:lang w:val="en-US" w:eastAsia="nl-NL"/>
        </w:rPr>
        <w:br/>
        <w:t>Before opening the SD card cover, wipe the surface of the body clean.</w:t>
      </w:r>
    </w:p>
    <w:p w14:paraId="11BD373C"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What are the image resolutions of the cameras?</w:t>
      </w:r>
    </w:p>
    <w:p w14:paraId="22FCBEC8"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552FCB28" w14:textId="4941DC36"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Radiometric thermal camera: R-JPEG, 640×512 px</w:t>
      </w:r>
      <w:r w:rsidRPr="00B953DA">
        <w:rPr>
          <w:rFonts w:ascii="Verdana" w:eastAsia="Times New Roman" w:hAnsi="Verdana" w:cs="Times New Roman"/>
          <w:color w:val="000000"/>
          <w:sz w:val="17"/>
          <w:szCs w:val="17"/>
          <w:lang w:val="en-US" w:eastAsia="nl-NL"/>
        </w:rPr>
        <w:br/>
        <w:t>Wide-angle camera: JPEG, 4056×3040 px</w:t>
      </w:r>
      <w:r w:rsidRPr="00B953DA">
        <w:rPr>
          <w:rFonts w:ascii="Verdana" w:eastAsia="Times New Roman" w:hAnsi="Verdana" w:cs="Times New Roman"/>
          <w:color w:val="000000"/>
          <w:sz w:val="17"/>
          <w:szCs w:val="17"/>
          <w:lang w:val="en-US" w:eastAsia="nl-NL"/>
        </w:rPr>
        <w:br/>
        <w:t>Zoom camera: JPEG, 5184×3888 px</w:t>
      </w:r>
    </w:p>
    <w:p w14:paraId="7EA9F25C" w14:textId="77777777" w:rsidR="00B953DA" w:rsidRPr="00B953DA" w:rsidRDefault="00B953DA" w:rsidP="00B953DA">
      <w:pPr>
        <w:rPr>
          <w:rFonts w:ascii="Verdana" w:eastAsia="Times New Roman" w:hAnsi="Verdana" w:cs="Times New Roman"/>
          <w:color w:val="000000"/>
          <w:sz w:val="17"/>
          <w:szCs w:val="17"/>
          <w:lang w:val="en-US" w:eastAsia="nl-NL"/>
        </w:rPr>
      </w:pPr>
    </w:p>
    <w:p w14:paraId="2591A8D5"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are the video resolutions of the cameras?</w:t>
      </w:r>
    </w:p>
    <w:p w14:paraId="6006AB0D"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7ADCE9FC"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Radiometric thermal camera: 640×512@30fps</w:t>
      </w:r>
      <w:r w:rsidRPr="00B953DA">
        <w:rPr>
          <w:rFonts w:ascii="Verdana" w:eastAsia="Times New Roman" w:hAnsi="Verdana" w:cs="Times New Roman"/>
          <w:color w:val="000000"/>
          <w:sz w:val="17"/>
          <w:szCs w:val="17"/>
          <w:lang w:val="en-US" w:eastAsia="nl-NL"/>
        </w:rPr>
        <w:br/>
        <w:t>Wide-angle camera:1920×1080@30fps</w:t>
      </w:r>
      <w:r w:rsidRPr="00B953DA">
        <w:rPr>
          <w:rFonts w:ascii="Verdana" w:eastAsia="Times New Roman" w:hAnsi="Verdana" w:cs="Times New Roman"/>
          <w:color w:val="000000"/>
          <w:sz w:val="17"/>
          <w:szCs w:val="17"/>
          <w:lang w:val="en-US" w:eastAsia="nl-NL"/>
        </w:rPr>
        <w:br/>
        <w:t>Zoom camera: 3840×2160@30fps / 1920×1080@30fps</w:t>
      </w:r>
    </w:p>
    <w:p w14:paraId="080967B4"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Which video format is supported?</w:t>
      </w:r>
    </w:p>
    <w:p w14:paraId="6BDC214E"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76F6A106" w14:textId="58C39F18"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MP4 encoded with H.264 compression</w:t>
      </w:r>
    </w:p>
    <w:p w14:paraId="63BB364E" w14:textId="77777777" w:rsidR="00B953DA" w:rsidRPr="00B953DA" w:rsidRDefault="00B953DA" w:rsidP="00B953DA">
      <w:pPr>
        <w:rPr>
          <w:rFonts w:ascii="Verdana" w:eastAsia="Times New Roman" w:hAnsi="Verdana" w:cs="Times New Roman"/>
          <w:color w:val="000000"/>
          <w:sz w:val="17"/>
          <w:szCs w:val="17"/>
          <w:lang w:val="en-US" w:eastAsia="nl-NL"/>
        </w:rPr>
      </w:pPr>
    </w:p>
    <w:p w14:paraId="6E8C4E66"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are the zoom levels of the H20 Series?</w:t>
      </w:r>
    </w:p>
    <w:p w14:paraId="17A89C90"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3A8AFD61"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23× hybrid optical zoom, 200× max zoom</w:t>
      </w:r>
    </w:p>
    <w:p w14:paraId="01274D81"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What is the minimum focusing distance of the visible cameras of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payloads?</w:t>
      </w:r>
    </w:p>
    <w:p w14:paraId="5BD50A7B"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16FFE881" w14:textId="201F3F54"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The higher the zoom factor, the longer the focusing distance.</w:t>
      </w:r>
      <w:r w:rsidRPr="00B953DA">
        <w:rPr>
          <w:rFonts w:ascii="Verdana" w:eastAsia="Times New Roman" w:hAnsi="Verdana" w:cs="Times New Roman"/>
          <w:color w:val="000000"/>
          <w:sz w:val="17"/>
          <w:szCs w:val="17"/>
          <w:lang w:val="en-US" w:eastAsia="nl-NL"/>
        </w:rPr>
        <w:br/>
      </w:r>
      <w:r w:rsidRPr="00B953DA">
        <w:rPr>
          <w:rFonts w:ascii="Verdana" w:eastAsia="Times New Roman" w:hAnsi="Verdana" w:cs="Times New Roman"/>
          <w:color w:val="000000"/>
          <w:sz w:val="17"/>
          <w:szCs w:val="17"/>
          <w:lang w:val="en-US" w:eastAsia="nl-NL"/>
        </w:rPr>
        <w:br/>
        <w:t>1×-2.8×, the minimum focusing distance is 1 m.</w:t>
      </w:r>
      <w:r w:rsidRPr="00B953DA">
        <w:rPr>
          <w:rFonts w:ascii="Verdana" w:eastAsia="Times New Roman" w:hAnsi="Verdana" w:cs="Times New Roman"/>
          <w:color w:val="000000"/>
          <w:sz w:val="17"/>
          <w:szCs w:val="17"/>
          <w:lang w:val="en-US" w:eastAsia="nl-NL"/>
        </w:rPr>
        <w:br/>
        <w:t>2.9×-3.9×, the minimum focusing distance is 2 m.</w:t>
      </w:r>
      <w:r w:rsidRPr="00B953DA">
        <w:rPr>
          <w:rFonts w:ascii="Verdana" w:eastAsia="Times New Roman" w:hAnsi="Verdana" w:cs="Times New Roman"/>
          <w:color w:val="000000"/>
          <w:sz w:val="17"/>
          <w:szCs w:val="17"/>
          <w:lang w:val="en-US" w:eastAsia="nl-NL"/>
        </w:rPr>
        <w:br/>
        <w:t>4×-4.6×, the minimum focusing distance is 3 m.</w:t>
      </w:r>
      <w:r w:rsidRPr="00B953DA">
        <w:rPr>
          <w:rFonts w:ascii="Verdana" w:eastAsia="Times New Roman" w:hAnsi="Verdana" w:cs="Times New Roman"/>
          <w:color w:val="000000"/>
          <w:sz w:val="17"/>
          <w:szCs w:val="17"/>
          <w:lang w:val="en-US" w:eastAsia="nl-NL"/>
        </w:rPr>
        <w:br/>
        <w:t>4.7×-14.2×, the minimum focusing distance is 5 m.</w:t>
      </w:r>
      <w:r w:rsidRPr="00B953DA">
        <w:rPr>
          <w:rFonts w:ascii="Verdana" w:eastAsia="Times New Roman" w:hAnsi="Verdana" w:cs="Times New Roman"/>
          <w:color w:val="000000"/>
          <w:sz w:val="17"/>
          <w:szCs w:val="17"/>
          <w:lang w:val="en-US" w:eastAsia="nl-NL"/>
        </w:rPr>
        <w:br/>
        <w:t>14.3×-200×, the minimum focusing distance is 8 m.</w:t>
      </w:r>
      <w:r w:rsidRPr="00B953DA">
        <w:rPr>
          <w:rFonts w:ascii="Verdana" w:eastAsia="Times New Roman" w:hAnsi="Verdana" w:cs="Times New Roman"/>
          <w:color w:val="000000"/>
          <w:sz w:val="17"/>
          <w:szCs w:val="17"/>
          <w:lang w:val="en-US" w:eastAsia="nl-NL"/>
        </w:rPr>
        <w:br/>
      </w:r>
      <w:r w:rsidRPr="00B953DA">
        <w:rPr>
          <w:rFonts w:ascii="Verdana" w:eastAsia="Times New Roman" w:hAnsi="Verdana" w:cs="Times New Roman"/>
          <w:color w:val="000000"/>
          <w:sz w:val="17"/>
          <w:szCs w:val="17"/>
          <w:lang w:val="en-US" w:eastAsia="nl-NL"/>
        </w:rPr>
        <w:br/>
        <w:t xml:space="preserve">If the object is within the minimum focusing distance, the camera will not be able to focus. For example, if the aircraft/payload is 5 m away from a pylon, the camera will not be able to focus </w:t>
      </w:r>
      <w:proofErr w:type="gramStart"/>
      <w:r w:rsidRPr="00B953DA">
        <w:rPr>
          <w:rFonts w:ascii="Verdana" w:eastAsia="Times New Roman" w:hAnsi="Verdana" w:cs="Times New Roman"/>
          <w:color w:val="000000"/>
          <w:sz w:val="17"/>
          <w:szCs w:val="17"/>
          <w:lang w:val="en-US" w:eastAsia="nl-NL"/>
        </w:rPr>
        <w:t>at</w:t>
      </w:r>
      <w:proofErr w:type="gramEnd"/>
      <w:r w:rsidRPr="00B953DA">
        <w:rPr>
          <w:rFonts w:ascii="Verdana" w:eastAsia="Times New Roman" w:hAnsi="Verdana" w:cs="Times New Roman"/>
          <w:color w:val="000000"/>
          <w:sz w:val="17"/>
          <w:szCs w:val="17"/>
          <w:lang w:val="en-US" w:eastAsia="nl-NL"/>
        </w:rPr>
        <w:t xml:space="preserve"> a zoom level greater than 14.2×.</w:t>
      </w:r>
    </w:p>
    <w:p w14:paraId="69CD500E" w14:textId="77777777" w:rsidR="00B953DA" w:rsidRPr="00B953DA" w:rsidRDefault="00B953DA" w:rsidP="00B953DA">
      <w:pPr>
        <w:rPr>
          <w:rFonts w:ascii="Verdana" w:eastAsia="Times New Roman" w:hAnsi="Verdana" w:cs="Times New Roman"/>
          <w:color w:val="000000"/>
          <w:sz w:val="17"/>
          <w:szCs w:val="17"/>
          <w:lang w:val="en-US" w:eastAsia="nl-NL"/>
        </w:rPr>
      </w:pPr>
    </w:p>
    <w:p w14:paraId="7287574E"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factors affect the accuracy of the laser rangefinder?</w:t>
      </w:r>
    </w:p>
    <w:p w14:paraId="4D2D3F40"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5BE05416" w14:textId="0485216D"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Laser rangefinders measure distance using the time of flight of light. Their accuracy could be affected in environments where this </w:t>
      </w:r>
      <w:proofErr w:type="spellStart"/>
      <w:r w:rsidRPr="00B953DA">
        <w:rPr>
          <w:rFonts w:ascii="Verdana" w:eastAsia="Times New Roman" w:hAnsi="Verdana" w:cs="Times New Roman"/>
          <w:color w:val="000000"/>
          <w:sz w:val="17"/>
          <w:szCs w:val="17"/>
          <w:lang w:val="en-US" w:eastAsia="nl-NL"/>
        </w:rPr>
        <w:t>ToF</w:t>
      </w:r>
      <w:proofErr w:type="spellEnd"/>
      <w:r w:rsidRPr="00B953DA">
        <w:rPr>
          <w:rFonts w:ascii="Verdana" w:eastAsia="Times New Roman" w:hAnsi="Verdana" w:cs="Times New Roman"/>
          <w:color w:val="000000"/>
          <w:sz w:val="17"/>
          <w:szCs w:val="17"/>
          <w:lang w:val="en-US" w:eastAsia="nl-NL"/>
        </w:rPr>
        <w:t xml:space="preserve"> is affected: The range will be reduced in smoke, rain, snow, dust, and other environments, and data readings may be jumbled. </w:t>
      </w:r>
      <w:r w:rsidRPr="00B953DA">
        <w:rPr>
          <w:rFonts w:ascii="Verdana" w:eastAsia="Times New Roman" w:hAnsi="Verdana" w:cs="Times New Roman"/>
          <w:color w:val="000000"/>
          <w:sz w:val="17"/>
          <w:szCs w:val="17"/>
          <w:lang w:val="en-US" w:eastAsia="nl-NL"/>
        </w:rPr>
        <w:br/>
        <w:t>When measuring an object with glass or transparent components:</w:t>
      </w:r>
      <w:r w:rsidRPr="00B953DA">
        <w:rPr>
          <w:rFonts w:ascii="Verdana" w:eastAsia="Times New Roman" w:hAnsi="Verdana" w:cs="Times New Roman"/>
          <w:color w:val="000000"/>
          <w:sz w:val="17"/>
          <w:szCs w:val="17"/>
          <w:lang w:val="en-US" w:eastAsia="nl-NL"/>
        </w:rPr>
        <w:br/>
        <w:t>If the glass is within moderate distance, the distance to the glass will be measured (not the object behind the glass) </w:t>
      </w:r>
      <w:r w:rsidRPr="00B953DA">
        <w:rPr>
          <w:rFonts w:ascii="Verdana" w:eastAsia="Times New Roman" w:hAnsi="Verdana" w:cs="Times New Roman"/>
          <w:color w:val="000000"/>
          <w:sz w:val="17"/>
          <w:szCs w:val="17"/>
          <w:lang w:val="en-US" w:eastAsia="nl-NL"/>
        </w:rPr>
        <w:br/>
        <w:t>The glass may reflect the laser beam to other locations, resulting in the distance to other locations.</w:t>
      </w:r>
      <w:r w:rsidRPr="00B953DA">
        <w:rPr>
          <w:rFonts w:ascii="Verdana" w:eastAsia="Times New Roman" w:hAnsi="Verdana" w:cs="Times New Roman"/>
          <w:color w:val="000000"/>
          <w:sz w:val="17"/>
          <w:szCs w:val="17"/>
          <w:lang w:val="en-US" w:eastAsia="nl-NL"/>
        </w:rPr>
        <w:br/>
        <w:t>If the surface of the glass is very smooth or too close, the light will pass through the glass to detect the objects behind, but the range will be significantly reduced.</w:t>
      </w:r>
    </w:p>
    <w:p w14:paraId="025FFB23" w14:textId="77777777" w:rsidR="00B953DA" w:rsidRPr="00B953DA" w:rsidRDefault="00B953DA" w:rsidP="00B953DA">
      <w:pPr>
        <w:rPr>
          <w:rFonts w:ascii="Verdana" w:eastAsia="Times New Roman" w:hAnsi="Verdana" w:cs="Times New Roman"/>
          <w:color w:val="000000"/>
          <w:sz w:val="17"/>
          <w:szCs w:val="17"/>
          <w:lang w:val="en-US" w:eastAsia="nl-NL"/>
        </w:rPr>
      </w:pPr>
    </w:p>
    <w:p w14:paraId="4806C807"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What is the frame rate of the thermal camera in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w:t>
      </w:r>
    </w:p>
    <w:p w14:paraId="47348DEF"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4635D80D"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30 fps.</w:t>
      </w:r>
    </w:p>
    <w:p w14:paraId="1AAE367A"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lastRenderedPageBreak/>
        <w:t xml:space="preserve">What is the accuracy of temperature measurements of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w:t>
      </w:r>
    </w:p>
    <w:p w14:paraId="286CB24D"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6D00EE7D" w14:textId="37322B75"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The accuracy is ±2 °C or ±2%, whichever is greater. (Measured at 25 °C in a windless laboratory, 5 m away from the black body). </w:t>
      </w:r>
      <w:r w:rsidRPr="00B953DA">
        <w:rPr>
          <w:rFonts w:ascii="Verdana" w:eastAsia="Times New Roman" w:hAnsi="Verdana" w:cs="Times New Roman"/>
          <w:color w:val="000000"/>
          <w:sz w:val="17"/>
          <w:szCs w:val="17"/>
          <w:lang w:val="en-US" w:eastAsia="nl-NL"/>
        </w:rPr>
        <w:br/>
        <w:t xml:space="preserve">Note: black bodies have different emissivity levels, the measurement above is </w:t>
      </w:r>
      <w:proofErr w:type="spellStart"/>
      <w:r w:rsidRPr="00B953DA">
        <w:rPr>
          <w:rFonts w:ascii="Verdana" w:eastAsia="Times New Roman" w:hAnsi="Verdana" w:cs="Times New Roman"/>
          <w:color w:val="000000"/>
          <w:sz w:val="17"/>
          <w:szCs w:val="17"/>
          <w:lang w:val="en-US" w:eastAsia="nl-NL"/>
        </w:rPr>
        <w:t>is</w:t>
      </w:r>
      <w:proofErr w:type="spellEnd"/>
      <w:r w:rsidRPr="00B953DA">
        <w:rPr>
          <w:rFonts w:ascii="Verdana" w:eastAsia="Times New Roman" w:hAnsi="Verdana" w:cs="Times New Roman"/>
          <w:color w:val="000000"/>
          <w:sz w:val="17"/>
          <w:szCs w:val="17"/>
          <w:lang w:val="en-US" w:eastAsia="nl-NL"/>
        </w:rPr>
        <w:t xml:space="preserve"> based on the </w:t>
      </w:r>
      <w:proofErr w:type="gramStart"/>
      <w:r w:rsidRPr="00B953DA">
        <w:rPr>
          <w:rFonts w:ascii="Verdana" w:eastAsia="Times New Roman" w:hAnsi="Verdana" w:cs="Times New Roman"/>
          <w:color w:val="000000"/>
          <w:sz w:val="17"/>
          <w:szCs w:val="17"/>
          <w:lang w:val="en-US" w:eastAsia="nl-NL"/>
        </w:rPr>
        <w:t>particular black</w:t>
      </w:r>
      <w:proofErr w:type="gramEnd"/>
      <w:r w:rsidRPr="00B953DA">
        <w:rPr>
          <w:rFonts w:ascii="Verdana" w:eastAsia="Times New Roman" w:hAnsi="Verdana" w:cs="Times New Roman"/>
          <w:color w:val="000000"/>
          <w:sz w:val="17"/>
          <w:szCs w:val="17"/>
          <w:lang w:val="en-US" w:eastAsia="nl-NL"/>
        </w:rPr>
        <w:t xml:space="preserve"> body measured and for reference only.</w:t>
      </w:r>
    </w:p>
    <w:p w14:paraId="1AB9F4C3" w14:textId="77777777" w:rsidR="00B953DA" w:rsidRPr="00B953DA" w:rsidRDefault="00B953DA" w:rsidP="00B953DA">
      <w:pPr>
        <w:rPr>
          <w:rFonts w:ascii="Verdana" w:eastAsia="Times New Roman" w:hAnsi="Verdana" w:cs="Times New Roman"/>
          <w:color w:val="000000"/>
          <w:sz w:val="17"/>
          <w:szCs w:val="17"/>
          <w:lang w:val="en-US" w:eastAsia="nl-NL"/>
        </w:rPr>
      </w:pPr>
    </w:p>
    <w:p w14:paraId="57CA2C4B"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What factors affect the accuracy of temperature measurement of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w:t>
      </w:r>
    </w:p>
    <w:p w14:paraId="02120EE5"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09D20BE9" w14:textId="02C28DA3"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The reflectivity of objects: shiny metals have higher reflectivity will result in lower accuracy and lower temperature readings.</w:t>
      </w:r>
      <w:r w:rsidRPr="00B953DA">
        <w:rPr>
          <w:rFonts w:ascii="Verdana" w:eastAsia="Times New Roman" w:hAnsi="Verdana" w:cs="Times New Roman"/>
          <w:color w:val="000000"/>
          <w:sz w:val="17"/>
          <w:szCs w:val="17"/>
          <w:lang w:val="en-US" w:eastAsia="nl-NL"/>
        </w:rPr>
        <w:br/>
        <w:t>The temperature of background radiation: a clear, sunny day will have less of an effect on accuracy than a cloudy day. </w:t>
      </w:r>
      <w:r w:rsidRPr="00B953DA">
        <w:rPr>
          <w:rFonts w:ascii="Verdana" w:eastAsia="Times New Roman" w:hAnsi="Verdana" w:cs="Times New Roman"/>
          <w:color w:val="000000"/>
          <w:sz w:val="17"/>
          <w:szCs w:val="17"/>
          <w:lang w:val="en-US" w:eastAsia="nl-NL"/>
        </w:rPr>
        <w:br/>
        <w:t>Air temperature and humidity: the higher the temperature and humidity, the more likely the readings will be affected, and the lower the accuracy. </w:t>
      </w:r>
      <w:r w:rsidRPr="00B953DA">
        <w:rPr>
          <w:rFonts w:ascii="Verdana" w:eastAsia="Times New Roman" w:hAnsi="Verdana" w:cs="Times New Roman"/>
          <w:color w:val="000000"/>
          <w:sz w:val="17"/>
          <w:szCs w:val="17"/>
          <w:lang w:val="en-US" w:eastAsia="nl-NL"/>
        </w:rPr>
        <w:br/>
        <w:t>Distance between the camera and the object: the farther away the object is from the camera, the lower the accuracy.</w:t>
      </w:r>
    </w:p>
    <w:p w14:paraId="7CC05CAF" w14:textId="77777777" w:rsidR="00B953DA" w:rsidRPr="00B953DA" w:rsidRDefault="00B953DA" w:rsidP="00B953DA">
      <w:pPr>
        <w:rPr>
          <w:rFonts w:ascii="Verdana" w:eastAsia="Times New Roman" w:hAnsi="Verdana" w:cs="Times New Roman"/>
          <w:color w:val="000000"/>
          <w:sz w:val="17"/>
          <w:szCs w:val="17"/>
          <w:lang w:val="en-US" w:eastAsia="nl-NL"/>
        </w:rPr>
      </w:pPr>
    </w:p>
    <w:p w14:paraId="5A1F9D45"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What is the difference between high and low gain modes in the thermal camera of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w:t>
      </w:r>
    </w:p>
    <w:p w14:paraId="09E156AC"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24C6BD48" w14:textId="7AB0A7CC"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High gain </w:t>
      </w:r>
      <w:proofErr w:type="gramStart"/>
      <w:r w:rsidRPr="00B953DA">
        <w:rPr>
          <w:rFonts w:ascii="Verdana" w:eastAsia="Times New Roman" w:hAnsi="Verdana" w:cs="Times New Roman"/>
          <w:color w:val="000000"/>
          <w:sz w:val="17"/>
          <w:szCs w:val="17"/>
          <w:lang w:val="en-US" w:eastAsia="nl-NL"/>
        </w:rPr>
        <w:t>mode:</w:t>
      </w:r>
      <w:proofErr w:type="gramEnd"/>
      <w:r w:rsidRPr="00B953DA">
        <w:rPr>
          <w:rFonts w:ascii="Verdana" w:eastAsia="Times New Roman" w:hAnsi="Verdana" w:cs="Times New Roman"/>
          <w:color w:val="000000"/>
          <w:sz w:val="17"/>
          <w:szCs w:val="17"/>
          <w:lang w:val="en-US" w:eastAsia="nl-NL"/>
        </w:rPr>
        <w:t xml:space="preserve"> displays a smaller temperature measurement range at a high quality, the temperature measurement range is -40 °C to 150 °C.</w:t>
      </w:r>
      <w:r w:rsidRPr="00B953DA">
        <w:rPr>
          <w:rFonts w:ascii="Verdana" w:eastAsia="Times New Roman" w:hAnsi="Verdana" w:cs="Times New Roman"/>
          <w:color w:val="000000"/>
          <w:sz w:val="17"/>
          <w:szCs w:val="17"/>
          <w:lang w:val="en-US" w:eastAsia="nl-NL"/>
        </w:rPr>
        <w:br/>
        <w:t>Low gain mode: displays a larger temperature range at relatively lower quality, the temperature measurement range is -40 °C to 550 °C.</w:t>
      </w:r>
    </w:p>
    <w:p w14:paraId="6622488D" w14:textId="77777777" w:rsidR="00B953DA" w:rsidRPr="00B953DA" w:rsidRDefault="00B953DA" w:rsidP="00B953DA">
      <w:pPr>
        <w:rPr>
          <w:rFonts w:ascii="Verdana" w:eastAsia="Times New Roman" w:hAnsi="Verdana" w:cs="Times New Roman"/>
          <w:color w:val="000000"/>
          <w:sz w:val="17"/>
          <w:szCs w:val="17"/>
          <w:lang w:val="en-US" w:eastAsia="nl-NL"/>
        </w:rPr>
      </w:pPr>
    </w:p>
    <w:p w14:paraId="775840DB"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Does the thermal camera in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 support digital zoom?</w:t>
      </w:r>
    </w:p>
    <w:p w14:paraId="0FBCF943"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5FB341CD" w14:textId="4C462469"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Yes. It supports 2×, 4×, and 8× digital zoom.</w:t>
      </w:r>
    </w:p>
    <w:p w14:paraId="39EFAC28" w14:textId="77777777" w:rsidR="00B953DA" w:rsidRPr="00B953DA" w:rsidRDefault="00B953DA" w:rsidP="00B953DA">
      <w:pPr>
        <w:rPr>
          <w:rFonts w:ascii="Verdana" w:eastAsia="Times New Roman" w:hAnsi="Verdana" w:cs="Times New Roman"/>
          <w:color w:val="000000"/>
          <w:sz w:val="17"/>
          <w:szCs w:val="17"/>
          <w:lang w:val="en-US" w:eastAsia="nl-NL"/>
        </w:rPr>
      </w:pPr>
    </w:p>
    <w:p w14:paraId="7AF033BB"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What is Flat-Field Calibration or FFC in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w:t>
      </w:r>
    </w:p>
    <w:p w14:paraId="6BFD7A1A"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76422A4F" w14:textId="3AAC5678"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Flat-Field Calibration is used to optimize thermal image quality so temperature changes can be observed more easily. You can choose to manually enable FFC by turning off the automatic FFC adjustment in settings.</w:t>
      </w:r>
    </w:p>
    <w:p w14:paraId="007E0E91" w14:textId="77777777" w:rsidR="00B953DA" w:rsidRPr="00B953DA" w:rsidRDefault="00B953DA" w:rsidP="00B953DA">
      <w:pPr>
        <w:rPr>
          <w:rFonts w:ascii="Verdana" w:eastAsia="Times New Roman" w:hAnsi="Verdana" w:cs="Times New Roman"/>
          <w:color w:val="000000"/>
          <w:sz w:val="17"/>
          <w:szCs w:val="17"/>
          <w:lang w:val="en-US" w:eastAsia="nl-NL"/>
        </w:rPr>
      </w:pPr>
    </w:p>
    <w:p w14:paraId="635E0412"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How </w:t>
      </w:r>
      <w:proofErr w:type="gramStart"/>
      <w:r w:rsidRPr="00B953DA">
        <w:rPr>
          <w:rFonts w:ascii="Verdana" w:eastAsia="Times New Roman" w:hAnsi="Verdana" w:cs="Times New Roman"/>
          <w:b/>
          <w:bCs/>
          <w:color w:val="000000"/>
          <w:sz w:val="17"/>
          <w:szCs w:val="17"/>
          <w:lang w:val="en-US" w:eastAsia="nl-NL"/>
        </w:rPr>
        <w:t>many different ways</w:t>
      </w:r>
      <w:proofErr w:type="gramEnd"/>
      <w:r w:rsidRPr="00B953DA">
        <w:rPr>
          <w:rFonts w:ascii="Verdana" w:eastAsia="Times New Roman" w:hAnsi="Verdana" w:cs="Times New Roman"/>
          <w:b/>
          <w:bCs/>
          <w:color w:val="000000"/>
          <w:sz w:val="17"/>
          <w:szCs w:val="17"/>
          <w:lang w:val="en-US" w:eastAsia="nl-NL"/>
        </w:rPr>
        <w:t xml:space="preserve"> can I measure temperature using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w:t>
      </w:r>
    </w:p>
    <w:p w14:paraId="28CF0B9E"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29FD8783" w14:textId="5E81FD29"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There are two ways: Spot Meter for measuring a single position, and Area Measurement for getting different readings in an area.</w:t>
      </w:r>
    </w:p>
    <w:p w14:paraId="3BD9FD8A" w14:textId="77777777" w:rsidR="00574132" w:rsidRPr="00B953DA" w:rsidRDefault="00574132" w:rsidP="00B953DA">
      <w:pPr>
        <w:rPr>
          <w:rFonts w:ascii="Verdana" w:eastAsia="Times New Roman" w:hAnsi="Verdana" w:cs="Times New Roman"/>
          <w:color w:val="000000"/>
          <w:sz w:val="17"/>
          <w:szCs w:val="17"/>
          <w:lang w:val="en-US" w:eastAsia="nl-NL"/>
        </w:rPr>
      </w:pPr>
    </w:p>
    <w:p w14:paraId="7E4481A1"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Are there different versions of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 with different focal length options? What is the focal length of its thermal camera?</w:t>
      </w:r>
    </w:p>
    <w:p w14:paraId="252E03E9"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7158D663" w14:textId="34E06356"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H20T only has one model. Its thermal camera has a focal length of 13.5 mm (F1.0), equivalent focal length: 58mm, DFOV 40.6°</w:t>
      </w:r>
    </w:p>
    <w:p w14:paraId="1F4FA9AB" w14:textId="77777777" w:rsidR="00574132" w:rsidRPr="00B953DA" w:rsidRDefault="00574132" w:rsidP="00B953DA">
      <w:pPr>
        <w:rPr>
          <w:rFonts w:ascii="Verdana" w:eastAsia="Times New Roman" w:hAnsi="Verdana" w:cs="Times New Roman"/>
          <w:color w:val="000000"/>
          <w:sz w:val="17"/>
          <w:szCs w:val="17"/>
          <w:lang w:val="en-US" w:eastAsia="nl-NL"/>
        </w:rPr>
      </w:pPr>
    </w:p>
    <w:p w14:paraId="78257E83"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What software can I use to process thermal images taken by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H20T?</w:t>
      </w:r>
    </w:p>
    <w:p w14:paraId="51734CD1"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4F56D70D"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You can process them using DJI Thermal Analysis Tool. Download it here: </w:t>
      </w:r>
      <w:hyperlink r:id="rId5" w:history="1">
        <w:r w:rsidRPr="00B953DA">
          <w:rPr>
            <w:rFonts w:ascii="Verdana" w:eastAsia="Times New Roman" w:hAnsi="Verdana" w:cs="Times New Roman"/>
            <w:color w:val="0000FF"/>
            <w:sz w:val="17"/>
            <w:szCs w:val="17"/>
            <w:u w:val="single"/>
            <w:lang w:val="en-US" w:eastAsia="nl-NL"/>
          </w:rPr>
          <w:t>https://www.dji.com/be/zenmuse-h20-series/downloads</w:t>
        </w:r>
      </w:hyperlink>
    </w:p>
    <w:p w14:paraId="27CBF390" w14:textId="77777777" w:rsidR="00574132" w:rsidRDefault="00574132" w:rsidP="00B953DA">
      <w:pPr>
        <w:rPr>
          <w:rFonts w:ascii="Verdana" w:eastAsia="Times New Roman" w:hAnsi="Verdana" w:cs="Times New Roman"/>
          <w:color w:val="000000"/>
          <w:sz w:val="17"/>
          <w:szCs w:val="17"/>
          <w:lang w:val="en-US" w:eastAsia="nl-NL"/>
        </w:rPr>
      </w:pPr>
    </w:p>
    <w:p w14:paraId="5184E17E" w14:textId="4E2CCD4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can I do when the lens fogs up?</w:t>
      </w:r>
    </w:p>
    <w:p w14:paraId="71CB7B75"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264C2BCB" w14:textId="564B9BD3"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is designed to prevent water damage to the camera components. But if the humidity is too high or if the payload is exposed to rain, water vapor could still enter the camera. Once powered on, the electrical components will heat up, causing the water vapor to evaporate, resulting in condensation or fog on the lens. This can usually be solved by turning on the aircraft/payload and waiting for the water vapor to dissipate. When not in use, we recommend you store the payload in a designated case or a cool, dry place with a relative humidity of less than 40%.</w:t>
      </w:r>
    </w:p>
    <w:p w14:paraId="2DA5D68E" w14:textId="77777777" w:rsidR="00574132" w:rsidRPr="00B953DA" w:rsidRDefault="00574132" w:rsidP="00B953DA">
      <w:pPr>
        <w:rPr>
          <w:rFonts w:ascii="Verdana" w:eastAsia="Times New Roman" w:hAnsi="Verdana" w:cs="Times New Roman"/>
          <w:color w:val="000000"/>
          <w:sz w:val="17"/>
          <w:szCs w:val="17"/>
          <w:lang w:val="en-US" w:eastAsia="nl-NL"/>
        </w:rPr>
      </w:pPr>
    </w:p>
    <w:p w14:paraId="5338E0FD"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can I do when the protective glass to the camera fogs up?</w:t>
      </w:r>
    </w:p>
    <w:p w14:paraId="481C265F"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7AF8E9E4" w14:textId="4E24C473"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A protective material that protects against moisture is added between the lens and the protective glass to prevent moisture condensation on the protective glass. But it could be saturated with moisture if the humidity of the storage location is too high or if a wet payload is put back into the box. This could cause the protective glass to fog up, and it might take a while for the fog to dissipate once turned on. You can </w:t>
      </w:r>
      <w:r w:rsidRPr="00B953DA">
        <w:rPr>
          <w:rFonts w:ascii="Verdana" w:eastAsia="Times New Roman" w:hAnsi="Verdana" w:cs="Times New Roman"/>
          <w:color w:val="000000"/>
          <w:sz w:val="17"/>
          <w:szCs w:val="17"/>
          <w:lang w:val="en-US" w:eastAsia="nl-NL"/>
        </w:rPr>
        <w:lastRenderedPageBreak/>
        <w:t>use a blow dryer to speed up the process. Again, we recommend wiping the payload dry after water exposure, and storing it in a designated case or a cool, dry place with a relative humidity of less than 40%.</w:t>
      </w:r>
    </w:p>
    <w:p w14:paraId="739158D3" w14:textId="77777777" w:rsidR="00574132" w:rsidRPr="00B953DA" w:rsidRDefault="00574132" w:rsidP="00B953DA">
      <w:pPr>
        <w:rPr>
          <w:rFonts w:ascii="Verdana" w:eastAsia="Times New Roman" w:hAnsi="Verdana" w:cs="Times New Roman"/>
          <w:color w:val="000000"/>
          <w:sz w:val="17"/>
          <w:szCs w:val="17"/>
          <w:lang w:val="en-US" w:eastAsia="nl-NL"/>
        </w:rPr>
      </w:pPr>
    </w:p>
    <w:p w14:paraId="3A31D8CC"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is Night Scene Mode?</w:t>
      </w:r>
    </w:p>
    <w:p w14:paraId="2556E573"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11AD305E" w14:textId="2A0989D2"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In Night Scene Mode, the camera will switch the IR filter and adjust the ISP parameters to optimize for lowlight environments.</w:t>
      </w:r>
    </w:p>
    <w:p w14:paraId="4AF8F7CF" w14:textId="77777777" w:rsidR="00574132" w:rsidRPr="00B953DA" w:rsidRDefault="00574132" w:rsidP="00B953DA">
      <w:pPr>
        <w:rPr>
          <w:rFonts w:ascii="Verdana" w:eastAsia="Times New Roman" w:hAnsi="Verdana" w:cs="Times New Roman"/>
          <w:color w:val="000000"/>
          <w:sz w:val="17"/>
          <w:szCs w:val="17"/>
          <w:lang w:val="en-US" w:eastAsia="nl-NL"/>
        </w:rPr>
      </w:pPr>
    </w:p>
    <w:p w14:paraId="3C25337B"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is High-Res Grid Photo Mode?</w:t>
      </w:r>
    </w:p>
    <w:p w14:paraId="7A34CB66"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566C0077" w14:textId="4C4794B8"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In DJI Pilot, by dragging to select an area in wide camera view, an image will be taken using the wide-angle camera while the gimbal rotates to automatically capture a series of photos at 20 MP of the selected area using the zoom camera at the current zoom level. </w:t>
      </w:r>
      <w:proofErr w:type="gramStart"/>
      <w:r w:rsidRPr="00B953DA">
        <w:rPr>
          <w:rFonts w:ascii="Verdana" w:eastAsia="Times New Roman" w:hAnsi="Verdana" w:cs="Times New Roman"/>
          <w:color w:val="000000"/>
          <w:sz w:val="17"/>
          <w:szCs w:val="17"/>
          <w:lang w:val="en-US" w:eastAsia="nl-NL"/>
        </w:rPr>
        <w:t>All of</w:t>
      </w:r>
      <w:proofErr w:type="gramEnd"/>
      <w:r w:rsidRPr="00B953DA">
        <w:rPr>
          <w:rFonts w:ascii="Verdana" w:eastAsia="Times New Roman" w:hAnsi="Verdana" w:cs="Times New Roman"/>
          <w:color w:val="000000"/>
          <w:sz w:val="17"/>
          <w:szCs w:val="17"/>
          <w:lang w:val="en-US" w:eastAsia="nl-NL"/>
        </w:rPr>
        <w:t xml:space="preserve"> the images captured will be stored in the same sub-folder on the SD card, generating an HTML file that can be opened in a web browser to view the overview image and the detailed close-up images.</w:t>
      </w:r>
    </w:p>
    <w:p w14:paraId="71212C7C" w14:textId="77777777" w:rsidR="00574132" w:rsidRPr="00B953DA" w:rsidRDefault="00574132" w:rsidP="00B953DA">
      <w:pPr>
        <w:rPr>
          <w:rFonts w:ascii="Verdana" w:eastAsia="Times New Roman" w:hAnsi="Verdana" w:cs="Times New Roman"/>
          <w:color w:val="000000"/>
          <w:sz w:val="17"/>
          <w:szCs w:val="17"/>
          <w:lang w:val="en-US" w:eastAsia="nl-NL"/>
        </w:rPr>
      </w:pPr>
    </w:p>
    <w:p w14:paraId="085AAB2D"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What is the maximum Micro SD capacity supported?</w:t>
      </w:r>
    </w:p>
    <w:p w14:paraId="19659DF0"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6A68C9B1" w14:textId="20B4827E"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128 GB. We recommend using a UHS-I Speed Grade 3 Micro SD card.</w:t>
      </w:r>
    </w:p>
    <w:p w14:paraId="47FECF8C" w14:textId="77777777" w:rsidR="00574132" w:rsidRPr="00B953DA" w:rsidRDefault="00574132" w:rsidP="00B953DA">
      <w:pPr>
        <w:rPr>
          <w:rFonts w:ascii="Verdana" w:eastAsia="Times New Roman" w:hAnsi="Verdana" w:cs="Times New Roman"/>
          <w:color w:val="000000"/>
          <w:sz w:val="17"/>
          <w:szCs w:val="17"/>
          <w:lang w:val="en-US" w:eastAsia="nl-NL"/>
        </w:rPr>
      </w:pPr>
    </w:p>
    <w:p w14:paraId="510E6C68"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Which apps are compatible?</w:t>
      </w:r>
    </w:p>
    <w:p w14:paraId="3161BB35"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0D57A98A" w14:textId="156D1B68"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Currently,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only supports the Android version of DJI Pilot.</w:t>
      </w:r>
    </w:p>
    <w:p w14:paraId="15C12DB0" w14:textId="77777777" w:rsidR="00574132" w:rsidRPr="00B953DA" w:rsidRDefault="00574132" w:rsidP="00B953DA">
      <w:pPr>
        <w:rPr>
          <w:rFonts w:ascii="Verdana" w:eastAsia="Times New Roman" w:hAnsi="Verdana" w:cs="Times New Roman"/>
          <w:color w:val="000000"/>
          <w:sz w:val="17"/>
          <w:szCs w:val="17"/>
          <w:lang w:val="en-US" w:eastAsia="nl-NL"/>
        </w:rPr>
      </w:pPr>
    </w:p>
    <w:p w14:paraId="770FB8F8"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Can I take a still photo while recording a video?</w:t>
      </w:r>
    </w:p>
    <w:p w14:paraId="3137F7E2"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4B2D6142" w14:textId="2F0288AA"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Yes. Updating to the latest firmware version is required</w:t>
      </w:r>
    </w:p>
    <w:p w14:paraId="0F419F6D" w14:textId="77777777" w:rsidR="00574132" w:rsidRPr="00B953DA" w:rsidRDefault="00574132" w:rsidP="00B953DA">
      <w:pPr>
        <w:rPr>
          <w:rFonts w:ascii="Verdana" w:eastAsia="Times New Roman" w:hAnsi="Verdana" w:cs="Times New Roman"/>
          <w:color w:val="000000"/>
          <w:sz w:val="17"/>
          <w:szCs w:val="17"/>
          <w:lang w:val="en-US" w:eastAsia="nl-NL"/>
        </w:rPr>
      </w:pPr>
    </w:p>
    <w:p w14:paraId="26F8F7BF"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Are timed photos supported?</w:t>
      </w:r>
    </w:p>
    <w:p w14:paraId="38451AE7"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4E25D274" w14:textId="638DDEE1"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Yes. Updating to the latest firmware version is required</w:t>
      </w:r>
    </w:p>
    <w:p w14:paraId="54AC461D" w14:textId="77777777" w:rsidR="00574132" w:rsidRPr="00B953DA" w:rsidRDefault="00574132" w:rsidP="00B953DA">
      <w:pPr>
        <w:rPr>
          <w:rFonts w:ascii="Verdana" w:eastAsia="Times New Roman" w:hAnsi="Verdana" w:cs="Times New Roman"/>
          <w:color w:val="000000"/>
          <w:sz w:val="17"/>
          <w:szCs w:val="17"/>
          <w:lang w:val="en-US" w:eastAsia="nl-NL"/>
        </w:rPr>
      </w:pPr>
    </w:p>
    <w:p w14:paraId="1C07915F"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With which drone platforms are they compatible?</w:t>
      </w:r>
    </w:p>
    <w:p w14:paraId="6960AC32"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3CBAED54" w14:textId="700AA158"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They are compatible with the </w:t>
      </w:r>
      <w:proofErr w:type="spellStart"/>
      <w:r w:rsidRPr="00B953DA">
        <w:rPr>
          <w:rFonts w:ascii="Verdana" w:eastAsia="Times New Roman" w:hAnsi="Verdana" w:cs="Times New Roman"/>
          <w:color w:val="000000"/>
          <w:sz w:val="17"/>
          <w:szCs w:val="17"/>
          <w:lang w:val="en-US" w:eastAsia="nl-NL"/>
        </w:rPr>
        <w:t>Matrice</w:t>
      </w:r>
      <w:proofErr w:type="spellEnd"/>
      <w:r w:rsidRPr="00B953DA">
        <w:rPr>
          <w:rFonts w:ascii="Verdana" w:eastAsia="Times New Roman" w:hAnsi="Verdana" w:cs="Times New Roman"/>
          <w:color w:val="000000"/>
          <w:sz w:val="17"/>
          <w:szCs w:val="17"/>
          <w:lang w:val="en-US" w:eastAsia="nl-NL"/>
        </w:rPr>
        <w:t xml:space="preserve"> 300 RTK. Please update both the aircraft and the remote controller with the latest firmware.</w:t>
      </w:r>
    </w:p>
    <w:p w14:paraId="62DCB2DD" w14:textId="77777777" w:rsidR="00574132" w:rsidRPr="00B953DA" w:rsidRDefault="00574132" w:rsidP="00B953DA">
      <w:pPr>
        <w:rPr>
          <w:rFonts w:ascii="Verdana" w:eastAsia="Times New Roman" w:hAnsi="Verdana" w:cs="Times New Roman"/>
          <w:color w:val="000000"/>
          <w:sz w:val="17"/>
          <w:szCs w:val="17"/>
          <w:lang w:val="en-US" w:eastAsia="nl-NL"/>
        </w:rPr>
      </w:pPr>
    </w:p>
    <w:p w14:paraId="6A2F9052"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Onto which gimbal port can I mount them?</w:t>
      </w:r>
    </w:p>
    <w:p w14:paraId="3DC08DB4"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1F090C28"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They can both be mounted onto any one of the three gimbal ports on the M300 RTK.</w:t>
      </w:r>
    </w:p>
    <w:p w14:paraId="3924253C"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How do I upgrade the firmware of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w:t>
      </w:r>
      <w:proofErr w:type="gramStart"/>
      <w:r w:rsidRPr="00B953DA">
        <w:rPr>
          <w:rFonts w:ascii="Verdana" w:eastAsia="Times New Roman" w:hAnsi="Verdana" w:cs="Times New Roman"/>
          <w:color w:val="000000"/>
          <w:sz w:val="17"/>
          <w:szCs w:val="17"/>
          <w:lang w:val="en-US" w:eastAsia="nl-NL"/>
        </w:rPr>
        <w:t>Series</w:t>
      </w:r>
      <w:proofErr w:type="gramEnd"/>
    </w:p>
    <w:p w14:paraId="3AB54C4F"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583D408C" w14:textId="5FF936C2"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Before upgrading, please ensure that the aircraft is powered off,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gimbal and camera is securely mounted onto the aircraft, the microSD card has enough storage space, and that the intelligent flight battery has enough power.</w:t>
      </w:r>
      <w:r w:rsidRPr="00B953DA">
        <w:rPr>
          <w:rFonts w:ascii="Verdana" w:eastAsia="Times New Roman" w:hAnsi="Verdana" w:cs="Times New Roman"/>
          <w:color w:val="000000"/>
          <w:sz w:val="17"/>
          <w:szCs w:val="17"/>
          <w:lang w:val="en-US" w:eastAsia="nl-NL"/>
        </w:rPr>
        <w:br/>
      </w:r>
      <w:r w:rsidRPr="00B953DA">
        <w:rPr>
          <w:rFonts w:ascii="Verdana" w:eastAsia="Times New Roman" w:hAnsi="Verdana" w:cs="Times New Roman"/>
          <w:color w:val="000000"/>
          <w:sz w:val="17"/>
          <w:szCs w:val="17"/>
          <w:lang w:val="en-US" w:eastAsia="nl-NL"/>
        </w:rPr>
        <w:br/>
        <w:t xml:space="preserve">1. Visit the official DJI website and enter the Downloads section of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product page. </w:t>
      </w:r>
      <w:r w:rsidRPr="00B953DA">
        <w:rPr>
          <w:rFonts w:ascii="Verdana" w:eastAsia="Times New Roman" w:hAnsi="Verdana" w:cs="Times New Roman"/>
          <w:color w:val="000000"/>
          <w:sz w:val="17"/>
          <w:szCs w:val="17"/>
          <w:lang w:val="en-US" w:eastAsia="nl-NL"/>
        </w:rPr>
        <w:br/>
        <w:t>2. Download the latest firmware package.</w:t>
      </w:r>
      <w:r w:rsidRPr="00B953DA">
        <w:rPr>
          <w:rFonts w:ascii="Verdana" w:eastAsia="Times New Roman" w:hAnsi="Verdana" w:cs="Times New Roman"/>
          <w:color w:val="000000"/>
          <w:sz w:val="17"/>
          <w:szCs w:val="17"/>
          <w:lang w:val="en-US" w:eastAsia="nl-NL"/>
        </w:rPr>
        <w:br/>
        <w:t>3. Store the downloaded firmware package onto the root directory of the microSD card. </w:t>
      </w:r>
      <w:r w:rsidRPr="00B953DA">
        <w:rPr>
          <w:rFonts w:ascii="Verdana" w:eastAsia="Times New Roman" w:hAnsi="Verdana" w:cs="Times New Roman"/>
          <w:color w:val="000000"/>
          <w:sz w:val="17"/>
          <w:szCs w:val="17"/>
          <w:lang w:val="en-US" w:eastAsia="nl-NL"/>
        </w:rPr>
        <w:br/>
        <w:t xml:space="preserve">4. Insert the microSD card into the microSD card slot of 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gimbal and camera. </w:t>
      </w:r>
      <w:r w:rsidRPr="00B953DA">
        <w:rPr>
          <w:rFonts w:ascii="Verdana" w:eastAsia="Times New Roman" w:hAnsi="Verdana" w:cs="Times New Roman"/>
          <w:color w:val="000000"/>
          <w:sz w:val="17"/>
          <w:szCs w:val="17"/>
          <w:lang w:val="en-US" w:eastAsia="nl-NL"/>
        </w:rPr>
        <w:br/>
        <w:t>5. Power on the aircraft, and the gimbal will start to perform a self-check, and then automatically upgrade the firmware. Then, the buzzer will beep to indicate the status. </w:t>
      </w:r>
      <w:r w:rsidRPr="00B953DA">
        <w:rPr>
          <w:rFonts w:ascii="Verdana" w:eastAsia="Times New Roman" w:hAnsi="Verdana" w:cs="Times New Roman"/>
          <w:color w:val="000000"/>
          <w:sz w:val="17"/>
          <w:szCs w:val="17"/>
          <w:lang w:val="en-US" w:eastAsia="nl-NL"/>
        </w:rPr>
        <w:br/>
        <w:t>6. Please restart all devices after the update is completed. </w:t>
      </w:r>
      <w:r w:rsidRPr="00B953DA">
        <w:rPr>
          <w:rFonts w:ascii="Verdana" w:eastAsia="Times New Roman" w:hAnsi="Verdana" w:cs="Times New Roman"/>
          <w:color w:val="000000"/>
          <w:sz w:val="17"/>
          <w:szCs w:val="17"/>
          <w:lang w:val="en-US" w:eastAsia="nl-NL"/>
        </w:rPr>
        <w:br/>
      </w:r>
      <w:r w:rsidRPr="00B953DA">
        <w:rPr>
          <w:rFonts w:ascii="Verdana" w:eastAsia="Times New Roman" w:hAnsi="Verdana" w:cs="Times New Roman"/>
          <w:color w:val="000000"/>
          <w:sz w:val="17"/>
          <w:szCs w:val="17"/>
          <w:lang w:val="en-US" w:eastAsia="nl-NL"/>
        </w:rPr>
        <w:br/>
      </w:r>
      <w:r w:rsidRPr="00B953DA">
        <w:rPr>
          <w:rFonts w:ascii="MS Gothic" w:eastAsia="MS Gothic" w:hAnsi="MS Gothic" w:cs="MS Gothic" w:hint="eastAsia"/>
          <w:color w:val="000000"/>
          <w:sz w:val="17"/>
          <w:szCs w:val="17"/>
          <w:lang w:val="en-US" w:eastAsia="nl-NL"/>
        </w:rPr>
        <w:t> </w:t>
      </w:r>
      <w:r w:rsidRPr="00B953DA">
        <w:rPr>
          <w:rFonts w:ascii="Verdana" w:eastAsia="Times New Roman" w:hAnsi="Verdana" w:cs="Times New Roman"/>
          <w:color w:val="000000"/>
          <w:sz w:val="17"/>
          <w:szCs w:val="17"/>
          <w:lang w:val="en-US" w:eastAsia="nl-NL"/>
        </w:rPr>
        <w:t xml:space="preserve"> Gimbal upgrade status description: </w:t>
      </w:r>
      <w:r w:rsidRPr="00B953DA">
        <w:rPr>
          <w:rFonts w:ascii="Verdana" w:eastAsia="Times New Roman" w:hAnsi="Verdana" w:cs="Times New Roman"/>
          <w:color w:val="000000"/>
          <w:sz w:val="17"/>
          <w:szCs w:val="17"/>
          <w:lang w:val="en-US" w:eastAsia="nl-NL"/>
        </w:rPr>
        <w:br/>
        <w:t>4 short beeps ...new firmware detected, ready to upgrade. </w:t>
      </w:r>
      <w:r w:rsidRPr="00B953DA">
        <w:rPr>
          <w:rFonts w:ascii="Verdana" w:eastAsia="Times New Roman" w:hAnsi="Verdana" w:cs="Times New Roman"/>
          <w:color w:val="000000"/>
          <w:sz w:val="17"/>
          <w:szCs w:val="17"/>
          <w:lang w:val="en-US" w:eastAsia="nl-NL"/>
        </w:rPr>
        <w:br/>
        <w:t>2 long beeps …upgrading firmware, do not stop the update. </w:t>
      </w:r>
      <w:r w:rsidRPr="00B953DA">
        <w:rPr>
          <w:rFonts w:ascii="Verdana" w:eastAsia="Times New Roman" w:hAnsi="Verdana" w:cs="Times New Roman"/>
          <w:color w:val="000000"/>
          <w:sz w:val="17"/>
          <w:szCs w:val="17"/>
          <w:lang w:val="en-US" w:eastAsia="nl-NL"/>
        </w:rPr>
        <w:br/>
        <w:t>1 long beep followed by 2 short beeps… The firmware update was successful. </w:t>
      </w:r>
      <w:r w:rsidRPr="00B953DA">
        <w:rPr>
          <w:rFonts w:ascii="Verdana" w:eastAsia="Times New Roman" w:hAnsi="Verdana" w:cs="Times New Roman"/>
          <w:color w:val="000000"/>
          <w:sz w:val="17"/>
          <w:szCs w:val="17"/>
          <w:lang w:val="en-US" w:eastAsia="nl-NL"/>
        </w:rPr>
        <w:br/>
        <w:t>Continuous long beep... The firmware update failed, please try to update again. Contact DJI support for help if needed. </w:t>
      </w:r>
      <w:r w:rsidRPr="00B953DA">
        <w:rPr>
          <w:rFonts w:ascii="Verdana" w:eastAsia="Times New Roman" w:hAnsi="Verdana" w:cs="Times New Roman"/>
          <w:color w:val="000000"/>
          <w:sz w:val="17"/>
          <w:szCs w:val="17"/>
          <w:lang w:val="en-US" w:eastAsia="nl-NL"/>
        </w:rPr>
        <w:br/>
      </w:r>
      <w:r w:rsidRPr="00B953DA">
        <w:rPr>
          <w:rFonts w:ascii="Verdana" w:eastAsia="Times New Roman" w:hAnsi="Verdana" w:cs="Times New Roman"/>
          <w:color w:val="000000"/>
          <w:sz w:val="17"/>
          <w:szCs w:val="17"/>
          <w:lang w:val="en-US" w:eastAsia="nl-NL"/>
        </w:rPr>
        <w:br/>
      </w:r>
      <w:r w:rsidRPr="00B953DA">
        <w:rPr>
          <w:rFonts w:ascii="MS Gothic" w:eastAsia="MS Gothic" w:hAnsi="MS Gothic" w:cs="MS Gothic" w:hint="eastAsia"/>
          <w:color w:val="000000"/>
          <w:sz w:val="17"/>
          <w:szCs w:val="17"/>
          <w:lang w:val="en-US" w:eastAsia="nl-NL"/>
        </w:rPr>
        <w:t> </w:t>
      </w:r>
      <w:r w:rsidRPr="00B953DA">
        <w:rPr>
          <w:rFonts w:ascii="Verdana" w:eastAsia="Times New Roman" w:hAnsi="Verdana" w:cs="Times New Roman"/>
          <w:color w:val="000000"/>
          <w:sz w:val="17"/>
          <w:szCs w:val="17"/>
          <w:lang w:val="en-US" w:eastAsia="nl-NL"/>
        </w:rPr>
        <w:t xml:space="preserve"> Notes: </w:t>
      </w:r>
      <w:r w:rsidRPr="00B953DA">
        <w:rPr>
          <w:rFonts w:ascii="Verdana" w:eastAsia="Times New Roman" w:hAnsi="Verdana" w:cs="Times New Roman"/>
          <w:color w:val="000000"/>
          <w:sz w:val="17"/>
          <w:szCs w:val="17"/>
          <w:lang w:val="en-US" w:eastAsia="nl-NL"/>
        </w:rPr>
        <w:br/>
        <w:t>• Please only store one version of firmware on the microSD card. Multiple versions of firmware stored in the microSD card will cause an upgrade failure. </w:t>
      </w:r>
      <w:r w:rsidRPr="00B953DA">
        <w:rPr>
          <w:rFonts w:ascii="Verdana" w:eastAsia="Times New Roman" w:hAnsi="Verdana" w:cs="Times New Roman"/>
          <w:color w:val="000000"/>
          <w:sz w:val="17"/>
          <w:szCs w:val="17"/>
          <w:lang w:val="en-US" w:eastAsia="nl-NL"/>
        </w:rPr>
        <w:br/>
        <w:t xml:space="preserve">• During the firmware upgrade, the alarm tone may disappear temporarily. Please be patient and ensure </w:t>
      </w:r>
      <w:r w:rsidRPr="00B953DA">
        <w:rPr>
          <w:rFonts w:ascii="Verdana" w:eastAsia="Times New Roman" w:hAnsi="Verdana" w:cs="Times New Roman"/>
          <w:color w:val="000000"/>
          <w:sz w:val="17"/>
          <w:szCs w:val="17"/>
          <w:lang w:val="en-US" w:eastAsia="nl-NL"/>
        </w:rPr>
        <w:lastRenderedPageBreak/>
        <w:t>that the alarm tone is “1 long beep followed by 2 short beeps”, which indicates that the firmware upgrade was successful. </w:t>
      </w:r>
      <w:r w:rsidRPr="00B953DA">
        <w:rPr>
          <w:rFonts w:ascii="Verdana" w:eastAsia="Times New Roman" w:hAnsi="Verdana" w:cs="Times New Roman"/>
          <w:color w:val="000000"/>
          <w:sz w:val="17"/>
          <w:szCs w:val="17"/>
          <w:lang w:val="en-US" w:eastAsia="nl-NL"/>
        </w:rPr>
        <w:br/>
        <w:t>Do not power off the aircraft or detach the gimbal and camera from the aircraft during the upgrade, or it may damage the gimbal.</w:t>
      </w:r>
    </w:p>
    <w:p w14:paraId="76B6A3DD" w14:textId="77777777" w:rsidR="00574132" w:rsidRPr="00B953DA" w:rsidRDefault="00574132" w:rsidP="00B953DA">
      <w:pPr>
        <w:rPr>
          <w:rFonts w:ascii="Verdana" w:eastAsia="Times New Roman" w:hAnsi="Verdana" w:cs="Times New Roman"/>
          <w:color w:val="000000"/>
          <w:sz w:val="17"/>
          <w:szCs w:val="17"/>
          <w:lang w:val="en-US" w:eastAsia="nl-NL"/>
        </w:rPr>
      </w:pPr>
    </w:p>
    <w:p w14:paraId="40E2307F"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What are some safety precautions that I should keep in mind when using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 Series?</w:t>
      </w:r>
    </w:p>
    <w:p w14:paraId="406B58B8"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713769DA" w14:textId="57B94AFF"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Do not aim the camera lens at high-energy power sources, such as the sun, lava, or laser beams. The temperatures of observation targets should not exceed 800 °C, or the camera could be irreversibly damaged.</w:t>
      </w:r>
      <w:r w:rsidRPr="00B953DA">
        <w:rPr>
          <w:rFonts w:ascii="Verdana" w:eastAsia="Times New Roman" w:hAnsi="Verdana" w:cs="Times New Roman"/>
          <w:color w:val="000000"/>
          <w:sz w:val="17"/>
          <w:szCs w:val="17"/>
          <w:lang w:val="en-US" w:eastAsia="nl-NL"/>
        </w:rPr>
        <w:br/>
        <w:t>Do not place the camera under direct sunlight, in places with poor ventilation, or near heaters.</w:t>
      </w:r>
      <w:r w:rsidRPr="00B953DA">
        <w:rPr>
          <w:rFonts w:ascii="Verdana" w:eastAsia="Times New Roman" w:hAnsi="Verdana" w:cs="Times New Roman"/>
          <w:color w:val="000000"/>
          <w:sz w:val="17"/>
          <w:szCs w:val="17"/>
          <w:lang w:val="en-US" w:eastAsia="nl-NL"/>
        </w:rPr>
        <w:br/>
        <w:t>Do not power on or off the camera too frequently. Please wait at least 30 seconds before restarting the camera, or it may affect the service life of camera chips.</w:t>
      </w:r>
      <w:r w:rsidRPr="00B953DA">
        <w:rPr>
          <w:rFonts w:ascii="Verdana" w:eastAsia="Times New Roman" w:hAnsi="Verdana" w:cs="Times New Roman"/>
          <w:color w:val="000000"/>
          <w:sz w:val="17"/>
          <w:szCs w:val="17"/>
          <w:lang w:val="en-US" w:eastAsia="nl-NL"/>
        </w:rPr>
        <w:br/>
        <w:t>Do not hot-swap the microSD card during use.</w:t>
      </w:r>
      <w:r w:rsidRPr="00B953DA">
        <w:rPr>
          <w:rFonts w:ascii="Verdana" w:eastAsia="Times New Roman" w:hAnsi="Verdana" w:cs="Times New Roman"/>
          <w:color w:val="000000"/>
          <w:sz w:val="17"/>
          <w:szCs w:val="17"/>
          <w:lang w:val="en-US" w:eastAsia="nl-NL"/>
        </w:rPr>
        <w:br/>
        <w:t>Do not touch the camera lens or scratch it with hard objects, as this could result in blurry images.</w:t>
      </w:r>
      <w:r w:rsidRPr="00B953DA">
        <w:rPr>
          <w:rFonts w:ascii="Verdana" w:eastAsia="Times New Roman" w:hAnsi="Verdana" w:cs="Times New Roman"/>
          <w:color w:val="000000"/>
          <w:sz w:val="17"/>
          <w:szCs w:val="17"/>
          <w:lang w:val="en-US" w:eastAsia="nl-NL"/>
        </w:rPr>
        <w:br/>
        <w:t>Please use a soft, dry cloth to clean the surface of the camera lens. Do not use alkaline detergents.</w:t>
      </w:r>
      <w:r w:rsidRPr="00B953DA">
        <w:rPr>
          <w:rFonts w:ascii="Verdana" w:eastAsia="Times New Roman" w:hAnsi="Verdana" w:cs="Times New Roman"/>
          <w:color w:val="000000"/>
          <w:sz w:val="17"/>
          <w:szCs w:val="17"/>
          <w:lang w:val="en-US" w:eastAsia="nl-NL"/>
        </w:rPr>
        <w:br/>
        <w:t>Please store the payload in a designated case that is kept dry and ventilated.</w:t>
      </w:r>
    </w:p>
    <w:p w14:paraId="7A7F0042" w14:textId="77777777" w:rsidR="00574132" w:rsidRPr="00B953DA" w:rsidRDefault="00574132" w:rsidP="00B953DA">
      <w:pPr>
        <w:rPr>
          <w:rFonts w:ascii="Verdana" w:eastAsia="Times New Roman" w:hAnsi="Verdana" w:cs="Times New Roman"/>
          <w:color w:val="000000"/>
          <w:sz w:val="17"/>
          <w:szCs w:val="17"/>
          <w:lang w:val="en-US" w:eastAsia="nl-NL"/>
        </w:rPr>
      </w:pPr>
    </w:p>
    <w:p w14:paraId="75E4B652"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For what scenarios can I use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 Series?</w:t>
      </w:r>
    </w:p>
    <w:p w14:paraId="623357CE"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66BC68F4" w14:textId="7539EC31" w:rsid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delivers useful insights in a variety of scenarios, for example, public safety applications including firefighting, fire prevention, search and rescue, and traffic law enforcement; energy industry application including asset and equipment inspection, geothermal energy exploration, and oil and gas inspection.</w:t>
      </w:r>
    </w:p>
    <w:p w14:paraId="4A271CB2" w14:textId="77777777" w:rsidR="00574132" w:rsidRPr="00B953DA" w:rsidRDefault="00574132" w:rsidP="00B953DA">
      <w:pPr>
        <w:rPr>
          <w:rFonts w:ascii="Verdana" w:eastAsia="Times New Roman" w:hAnsi="Verdana" w:cs="Times New Roman"/>
          <w:color w:val="000000"/>
          <w:sz w:val="17"/>
          <w:szCs w:val="17"/>
          <w:lang w:val="en-US" w:eastAsia="nl-NL"/>
        </w:rPr>
      </w:pPr>
    </w:p>
    <w:p w14:paraId="651340CA" w14:textId="77777777" w:rsidR="00B953DA" w:rsidRPr="00B953DA" w:rsidRDefault="00B953DA" w:rsidP="00B953DA">
      <w:pPr>
        <w:rPr>
          <w:rFonts w:ascii="Verdana" w:eastAsia="Times New Roman" w:hAnsi="Verdana" w:cs="Times New Roman"/>
          <w:b/>
          <w:bCs/>
          <w:color w:val="000000"/>
          <w:sz w:val="17"/>
          <w:szCs w:val="17"/>
          <w:lang w:val="en-US" w:eastAsia="nl-NL"/>
        </w:rPr>
      </w:pPr>
      <w:r w:rsidRPr="00B953DA">
        <w:rPr>
          <w:rFonts w:ascii="Verdana" w:eastAsia="Times New Roman" w:hAnsi="Verdana" w:cs="Times New Roman"/>
          <w:b/>
          <w:bCs/>
          <w:color w:val="000000"/>
          <w:sz w:val="17"/>
          <w:szCs w:val="17"/>
          <w:lang w:val="en-US" w:eastAsia="nl-NL"/>
        </w:rPr>
        <w:t xml:space="preserve">Can I use the </w:t>
      </w:r>
      <w:proofErr w:type="spellStart"/>
      <w:r w:rsidRPr="00B953DA">
        <w:rPr>
          <w:rFonts w:ascii="Verdana" w:eastAsia="Times New Roman" w:hAnsi="Verdana" w:cs="Times New Roman"/>
          <w:b/>
          <w:bCs/>
          <w:color w:val="000000"/>
          <w:sz w:val="17"/>
          <w:szCs w:val="17"/>
          <w:lang w:val="en-US" w:eastAsia="nl-NL"/>
        </w:rPr>
        <w:t>Zenmuse</w:t>
      </w:r>
      <w:proofErr w:type="spellEnd"/>
      <w:r w:rsidRPr="00B953DA">
        <w:rPr>
          <w:rFonts w:ascii="Verdana" w:eastAsia="Times New Roman" w:hAnsi="Verdana" w:cs="Times New Roman"/>
          <w:b/>
          <w:bCs/>
          <w:color w:val="000000"/>
          <w:sz w:val="17"/>
          <w:szCs w:val="17"/>
          <w:lang w:val="en-US" w:eastAsia="nl-NL"/>
        </w:rPr>
        <w:t xml:space="preserve"> H20 Series for aerial surveying?</w:t>
      </w:r>
    </w:p>
    <w:p w14:paraId="2EA971A8"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w:t>
      </w:r>
    </w:p>
    <w:p w14:paraId="3579FF91" w14:textId="77777777" w:rsidR="00B953DA" w:rsidRPr="00B953DA" w:rsidRDefault="00B953DA" w:rsidP="00B953DA">
      <w:pPr>
        <w:rPr>
          <w:rFonts w:ascii="Verdana" w:eastAsia="Times New Roman" w:hAnsi="Verdana" w:cs="Times New Roman"/>
          <w:color w:val="000000"/>
          <w:sz w:val="17"/>
          <w:szCs w:val="17"/>
          <w:lang w:val="en-US" w:eastAsia="nl-NL"/>
        </w:rPr>
      </w:pPr>
      <w:r w:rsidRPr="00B953DA">
        <w:rPr>
          <w:rFonts w:ascii="Verdana" w:eastAsia="Times New Roman" w:hAnsi="Verdana" w:cs="Times New Roman"/>
          <w:color w:val="000000"/>
          <w:sz w:val="17"/>
          <w:szCs w:val="17"/>
          <w:lang w:val="en-US" w:eastAsia="nl-NL"/>
        </w:rPr>
        <w:t xml:space="preserve">The </w:t>
      </w:r>
      <w:proofErr w:type="spellStart"/>
      <w:r w:rsidRPr="00B953DA">
        <w:rPr>
          <w:rFonts w:ascii="Verdana" w:eastAsia="Times New Roman" w:hAnsi="Verdana" w:cs="Times New Roman"/>
          <w:color w:val="000000"/>
          <w:sz w:val="17"/>
          <w:szCs w:val="17"/>
          <w:lang w:val="en-US" w:eastAsia="nl-NL"/>
        </w:rPr>
        <w:t>Zenmuse</w:t>
      </w:r>
      <w:proofErr w:type="spellEnd"/>
      <w:r w:rsidRPr="00B953DA">
        <w:rPr>
          <w:rFonts w:ascii="Verdana" w:eastAsia="Times New Roman" w:hAnsi="Verdana" w:cs="Times New Roman"/>
          <w:color w:val="000000"/>
          <w:sz w:val="17"/>
          <w:szCs w:val="17"/>
          <w:lang w:val="en-US" w:eastAsia="nl-NL"/>
        </w:rPr>
        <w:t xml:space="preserve"> H20 Series was not designed specifically to meet the accuracy requirements for aerial surveying, but you can use the wide-angle camera to capture images in Mapping missions in the DJI Pilot App.</w:t>
      </w:r>
    </w:p>
    <w:p w14:paraId="0EDAD3E5" w14:textId="77777777" w:rsidR="00A6109D" w:rsidRPr="00B953DA" w:rsidRDefault="00574132">
      <w:pPr>
        <w:rPr>
          <w:lang w:val="en-US"/>
        </w:rPr>
      </w:pPr>
    </w:p>
    <w:sectPr w:rsidR="00A6109D" w:rsidRPr="00B953DA" w:rsidSect="00513B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2FC4"/>
    <w:multiLevelType w:val="hybridMultilevel"/>
    <w:tmpl w:val="7A3E4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DA"/>
    <w:rsid w:val="00194D6B"/>
    <w:rsid w:val="00513BF7"/>
    <w:rsid w:val="00574132"/>
    <w:rsid w:val="00B953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B696549"/>
  <w15:chartTrackingRefBased/>
  <w15:docId w15:val="{51F1353B-7124-DF45-AF0D-F8E6E9F5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B953DA"/>
  </w:style>
  <w:style w:type="character" w:styleId="Hyperlink">
    <w:name w:val="Hyperlink"/>
    <w:basedOn w:val="Standaardalinea-lettertype"/>
    <w:uiPriority w:val="99"/>
    <w:semiHidden/>
    <w:unhideWhenUsed/>
    <w:rsid w:val="00B953DA"/>
    <w:rPr>
      <w:color w:val="0000FF"/>
      <w:u w:val="single"/>
    </w:rPr>
  </w:style>
  <w:style w:type="paragraph" w:styleId="Lijstalinea">
    <w:name w:val="List Paragraph"/>
    <w:basedOn w:val="Standaard"/>
    <w:uiPriority w:val="34"/>
    <w:qFormat/>
    <w:rsid w:val="00B95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10148">
      <w:bodyDiv w:val="1"/>
      <w:marLeft w:val="0"/>
      <w:marRight w:val="0"/>
      <w:marTop w:val="0"/>
      <w:marBottom w:val="0"/>
      <w:divBdr>
        <w:top w:val="none" w:sz="0" w:space="0" w:color="auto"/>
        <w:left w:val="none" w:sz="0" w:space="0" w:color="auto"/>
        <w:bottom w:val="none" w:sz="0" w:space="0" w:color="auto"/>
        <w:right w:val="none" w:sz="0" w:space="0" w:color="auto"/>
      </w:divBdr>
      <w:divsChild>
        <w:div w:id="1227961139">
          <w:marLeft w:val="0"/>
          <w:marRight w:val="0"/>
          <w:marTop w:val="0"/>
          <w:marBottom w:val="0"/>
          <w:divBdr>
            <w:top w:val="none" w:sz="0" w:space="0" w:color="auto"/>
            <w:left w:val="none" w:sz="0" w:space="0" w:color="auto"/>
            <w:bottom w:val="none" w:sz="0" w:space="0" w:color="auto"/>
            <w:right w:val="none" w:sz="0" w:space="0" w:color="auto"/>
          </w:divBdr>
        </w:div>
        <w:div w:id="1207108925">
          <w:marLeft w:val="0"/>
          <w:marRight w:val="0"/>
          <w:marTop w:val="0"/>
          <w:marBottom w:val="0"/>
          <w:divBdr>
            <w:top w:val="none" w:sz="0" w:space="0" w:color="auto"/>
            <w:left w:val="none" w:sz="0" w:space="0" w:color="auto"/>
            <w:bottom w:val="none" w:sz="0" w:space="0" w:color="auto"/>
            <w:right w:val="none" w:sz="0" w:space="0" w:color="auto"/>
          </w:divBdr>
        </w:div>
        <w:div w:id="1278367291">
          <w:marLeft w:val="0"/>
          <w:marRight w:val="0"/>
          <w:marTop w:val="0"/>
          <w:marBottom w:val="0"/>
          <w:divBdr>
            <w:top w:val="none" w:sz="0" w:space="0" w:color="auto"/>
            <w:left w:val="none" w:sz="0" w:space="0" w:color="auto"/>
            <w:bottom w:val="none" w:sz="0" w:space="0" w:color="auto"/>
            <w:right w:val="none" w:sz="0" w:space="0" w:color="auto"/>
          </w:divBdr>
          <w:divsChild>
            <w:div w:id="2038463989">
              <w:marLeft w:val="0"/>
              <w:marRight w:val="0"/>
              <w:marTop w:val="0"/>
              <w:marBottom w:val="0"/>
              <w:divBdr>
                <w:top w:val="none" w:sz="0" w:space="0" w:color="auto"/>
                <w:left w:val="none" w:sz="0" w:space="0" w:color="auto"/>
                <w:bottom w:val="none" w:sz="0" w:space="0" w:color="auto"/>
                <w:right w:val="none" w:sz="0" w:space="0" w:color="auto"/>
              </w:divBdr>
            </w:div>
          </w:divsChild>
        </w:div>
        <w:div w:id="787891262">
          <w:marLeft w:val="0"/>
          <w:marRight w:val="0"/>
          <w:marTop w:val="0"/>
          <w:marBottom w:val="0"/>
          <w:divBdr>
            <w:top w:val="none" w:sz="0" w:space="0" w:color="auto"/>
            <w:left w:val="none" w:sz="0" w:space="0" w:color="auto"/>
            <w:bottom w:val="none" w:sz="0" w:space="0" w:color="auto"/>
            <w:right w:val="none" w:sz="0" w:space="0" w:color="auto"/>
          </w:divBdr>
        </w:div>
        <w:div w:id="682704468">
          <w:marLeft w:val="0"/>
          <w:marRight w:val="0"/>
          <w:marTop w:val="0"/>
          <w:marBottom w:val="0"/>
          <w:divBdr>
            <w:top w:val="none" w:sz="0" w:space="0" w:color="auto"/>
            <w:left w:val="none" w:sz="0" w:space="0" w:color="auto"/>
            <w:bottom w:val="none" w:sz="0" w:space="0" w:color="auto"/>
            <w:right w:val="none" w:sz="0" w:space="0" w:color="auto"/>
          </w:divBdr>
        </w:div>
        <w:div w:id="1661611908">
          <w:marLeft w:val="0"/>
          <w:marRight w:val="0"/>
          <w:marTop w:val="0"/>
          <w:marBottom w:val="0"/>
          <w:divBdr>
            <w:top w:val="none" w:sz="0" w:space="0" w:color="auto"/>
            <w:left w:val="none" w:sz="0" w:space="0" w:color="auto"/>
            <w:bottom w:val="none" w:sz="0" w:space="0" w:color="auto"/>
            <w:right w:val="none" w:sz="0" w:space="0" w:color="auto"/>
          </w:divBdr>
          <w:divsChild>
            <w:div w:id="1216813837">
              <w:marLeft w:val="0"/>
              <w:marRight w:val="0"/>
              <w:marTop w:val="0"/>
              <w:marBottom w:val="0"/>
              <w:divBdr>
                <w:top w:val="none" w:sz="0" w:space="0" w:color="auto"/>
                <w:left w:val="none" w:sz="0" w:space="0" w:color="auto"/>
                <w:bottom w:val="none" w:sz="0" w:space="0" w:color="auto"/>
                <w:right w:val="none" w:sz="0" w:space="0" w:color="auto"/>
              </w:divBdr>
            </w:div>
          </w:divsChild>
        </w:div>
        <w:div w:id="1753971786">
          <w:marLeft w:val="0"/>
          <w:marRight w:val="0"/>
          <w:marTop w:val="0"/>
          <w:marBottom w:val="0"/>
          <w:divBdr>
            <w:top w:val="none" w:sz="0" w:space="0" w:color="auto"/>
            <w:left w:val="none" w:sz="0" w:space="0" w:color="auto"/>
            <w:bottom w:val="none" w:sz="0" w:space="0" w:color="auto"/>
            <w:right w:val="none" w:sz="0" w:space="0" w:color="auto"/>
          </w:divBdr>
        </w:div>
        <w:div w:id="1634217751">
          <w:marLeft w:val="0"/>
          <w:marRight w:val="0"/>
          <w:marTop w:val="0"/>
          <w:marBottom w:val="0"/>
          <w:divBdr>
            <w:top w:val="none" w:sz="0" w:space="0" w:color="auto"/>
            <w:left w:val="none" w:sz="0" w:space="0" w:color="auto"/>
            <w:bottom w:val="none" w:sz="0" w:space="0" w:color="auto"/>
            <w:right w:val="none" w:sz="0" w:space="0" w:color="auto"/>
          </w:divBdr>
        </w:div>
        <w:div w:id="1351368539">
          <w:marLeft w:val="0"/>
          <w:marRight w:val="0"/>
          <w:marTop w:val="0"/>
          <w:marBottom w:val="0"/>
          <w:divBdr>
            <w:top w:val="none" w:sz="0" w:space="0" w:color="auto"/>
            <w:left w:val="none" w:sz="0" w:space="0" w:color="auto"/>
            <w:bottom w:val="none" w:sz="0" w:space="0" w:color="auto"/>
            <w:right w:val="none" w:sz="0" w:space="0" w:color="auto"/>
          </w:divBdr>
          <w:divsChild>
            <w:div w:id="729234155">
              <w:marLeft w:val="0"/>
              <w:marRight w:val="0"/>
              <w:marTop w:val="0"/>
              <w:marBottom w:val="0"/>
              <w:divBdr>
                <w:top w:val="none" w:sz="0" w:space="0" w:color="auto"/>
                <w:left w:val="none" w:sz="0" w:space="0" w:color="auto"/>
                <w:bottom w:val="none" w:sz="0" w:space="0" w:color="auto"/>
                <w:right w:val="none" w:sz="0" w:space="0" w:color="auto"/>
              </w:divBdr>
            </w:div>
          </w:divsChild>
        </w:div>
        <w:div w:id="688800812">
          <w:marLeft w:val="0"/>
          <w:marRight w:val="0"/>
          <w:marTop w:val="0"/>
          <w:marBottom w:val="0"/>
          <w:divBdr>
            <w:top w:val="none" w:sz="0" w:space="0" w:color="auto"/>
            <w:left w:val="none" w:sz="0" w:space="0" w:color="auto"/>
            <w:bottom w:val="none" w:sz="0" w:space="0" w:color="auto"/>
            <w:right w:val="none" w:sz="0" w:space="0" w:color="auto"/>
          </w:divBdr>
        </w:div>
        <w:div w:id="1488739022">
          <w:marLeft w:val="0"/>
          <w:marRight w:val="0"/>
          <w:marTop w:val="0"/>
          <w:marBottom w:val="0"/>
          <w:divBdr>
            <w:top w:val="none" w:sz="0" w:space="0" w:color="auto"/>
            <w:left w:val="none" w:sz="0" w:space="0" w:color="auto"/>
            <w:bottom w:val="none" w:sz="0" w:space="0" w:color="auto"/>
            <w:right w:val="none" w:sz="0" w:space="0" w:color="auto"/>
          </w:divBdr>
        </w:div>
        <w:div w:id="824974528">
          <w:marLeft w:val="0"/>
          <w:marRight w:val="0"/>
          <w:marTop w:val="0"/>
          <w:marBottom w:val="0"/>
          <w:divBdr>
            <w:top w:val="none" w:sz="0" w:space="0" w:color="auto"/>
            <w:left w:val="none" w:sz="0" w:space="0" w:color="auto"/>
            <w:bottom w:val="none" w:sz="0" w:space="0" w:color="auto"/>
            <w:right w:val="none" w:sz="0" w:space="0" w:color="auto"/>
          </w:divBdr>
          <w:divsChild>
            <w:div w:id="1136143361">
              <w:marLeft w:val="0"/>
              <w:marRight w:val="0"/>
              <w:marTop w:val="0"/>
              <w:marBottom w:val="0"/>
              <w:divBdr>
                <w:top w:val="none" w:sz="0" w:space="0" w:color="auto"/>
                <w:left w:val="none" w:sz="0" w:space="0" w:color="auto"/>
                <w:bottom w:val="none" w:sz="0" w:space="0" w:color="auto"/>
                <w:right w:val="none" w:sz="0" w:space="0" w:color="auto"/>
              </w:divBdr>
            </w:div>
          </w:divsChild>
        </w:div>
        <w:div w:id="2018076282">
          <w:marLeft w:val="0"/>
          <w:marRight w:val="0"/>
          <w:marTop w:val="0"/>
          <w:marBottom w:val="0"/>
          <w:divBdr>
            <w:top w:val="none" w:sz="0" w:space="0" w:color="auto"/>
            <w:left w:val="none" w:sz="0" w:space="0" w:color="auto"/>
            <w:bottom w:val="none" w:sz="0" w:space="0" w:color="auto"/>
            <w:right w:val="none" w:sz="0" w:space="0" w:color="auto"/>
          </w:divBdr>
        </w:div>
        <w:div w:id="2001807704">
          <w:marLeft w:val="0"/>
          <w:marRight w:val="0"/>
          <w:marTop w:val="0"/>
          <w:marBottom w:val="0"/>
          <w:divBdr>
            <w:top w:val="none" w:sz="0" w:space="0" w:color="auto"/>
            <w:left w:val="none" w:sz="0" w:space="0" w:color="auto"/>
            <w:bottom w:val="none" w:sz="0" w:space="0" w:color="auto"/>
            <w:right w:val="none" w:sz="0" w:space="0" w:color="auto"/>
          </w:divBdr>
        </w:div>
        <w:div w:id="2064211353">
          <w:marLeft w:val="0"/>
          <w:marRight w:val="0"/>
          <w:marTop w:val="0"/>
          <w:marBottom w:val="0"/>
          <w:divBdr>
            <w:top w:val="none" w:sz="0" w:space="0" w:color="auto"/>
            <w:left w:val="none" w:sz="0" w:space="0" w:color="auto"/>
            <w:bottom w:val="none" w:sz="0" w:space="0" w:color="auto"/>
            <w:right w:val="none" w:sz="0" w:space="0" w:color="auto"/>
          </w:divBdr>
          <w:divsChild>
            <w:div w:id="641154399">
              <w:marLeft w:val="0"/>
              <w:marRight w:val="0"/>
              <w:marTop w:val="0"/>
              <w:marBottom w:val="0"/>
              <w:divBdr>
                <w:top w:val="none" w:sz="0" w:space="0" w:color="auto"/>
                <w:left w:val="none" w:sz="0" w:space="0" w:color="auto"/>
                <w:bottom w:val="none" w:sz="0" w:space="0" w:color="auto"/>
                <w:right w:val="none" w:sz="0" w:space="0" w:color="auto"/>
              </w:divBdr>
            </w:div>
          </w:divsChild>
        </w:div>
        <w:div w:id="1385175268">
          <w:marLeft w:val="0"/>
          <w:marRight w:val="0"/>
          <w:marTop w:val="0"/>
          <w:marBottom w:val="0"/>
          <w:divBdr>
            <w:top w:val="none" w:sz="0" w:space="0" w:color="auto"/>
            <w:left w:val="none" w:sz="0" w:space="0" w:color="auto"/>
            <w:bottom w:val="none" w:sz="0" w:space="0" w:color="auto"/>
            <w:right w:val="none" w:sz="0" w:space="0" w:color="auto"/>
          </w:divBdr>
        </w:div>
        <w:div w:id="2052339932">
          <w:marLeft w:val="0"/>
          <w:marRight w:val="0"/>
          <w:marTop w:val="0"/>
          <w:marBottom w:val="0"/>
          <w:divBdr>
            <w:top w:val="none" w:sz="0" w:space="0" w:color="auto"/>
            <w:left w:val="none" w:sz="0" w:space="0" w:color="auto"/>
            <w:bottom w:val="none" w:sz="0" w:space="0" w:color="auto"/>
            <w:right w:val="none" w:sz="0" w:space="0" w:color="auto"/>
          </w:divBdr>
        </w:div>
        <w:div w:id="114179895">
          <w:marLeft w:val="0"/>
          <w:marRight w:val="0"/>
          <w:marTop w:val="0"/>
          <w:marBottom w:val="0"/>
          <w:divBdr>
            <w:top w:val="none" w:sz="0" w:space="0" w:color="auto"/>
            <w:left w:val="none" w:sz="0" w:space="0" w:color="auto"/>
            <w:bottom w:val="none" w:sz="0" w:space="0" w:color="auto"/>
            <w:right w:val="none" w:sz="0" w:space="0" w:color="auto"/>
          </w:divBdr>
          <w:divsChild>
            <w:div w:id="2048791633">
              <w:marLeft w:val="0"/>
              <w:marRight w:val="0"/>
              <w:marTop w:val="0"/>
              <w:marBottom w:val="0"/>
              <w:divBdr>
                <w:top w:val="none" w:sz="0" w:space="0" w:color="auto"/>
                <w:left w:val="none" w:sz="0" w:space="0" w:color="auto"/>
                <w:bottom w:val="none" w:sz="0" w:space="0" w:color="auto"/>
                <w:right w:val="none" w:sz="0" w:space="0" w:color="auto"/>
              </w:divBdr>
            </w:div>
          </w:divsChild>
        </w:div>
        <w:div w:id="788665562">
          <w:marLeft w:val="0"/>
          <w:marRight w:val="0"/>
          <w:marTop w:val="0"/>
          <w:marBottom w:val="0"/>
          <w:divBdr>
            <w:top w:val="none" w:sz="0" w:space="0" w:color="auto"/>
            <w:left w:val="none" w:sz="0" w:space="0" w:color="auto"/>
            <w:bottom w:val="none" w:sz="0" w:space="0" w:color="auto"/>
            <w:right w:val="none" w:sz="0" w:space="0" w:color="auto"/>
          </w:divBdr>
        </w:div>
        <w:div w:id="273706915">
          <w:marLeft w:val="0"/>
          <w:marRight w:val="0"/>
          <w:marTop w:val="0"/>
          <w:marBottom w:val="0"/>
          <w:divBdr>
            <w:top w:val="none" w:sz="0" w:space="0" w:color="auto"/>
            <w:left w:val="none" w:sz="0" w:space="0" w:color="auto"/>
            <w:bottom w:val="none" w:sz="0" w:space="0" w:color="auto"/>
            <w:right w:val="none" w:sz="0" w:space="0" w:color="auto"/>
          </w:divBdr>
        </w:div>
        <w:div w:id="896404645">
          <w:marLeft w:val="0"/>
          <w:marRight w:val="0"/>
          <w:marTop w:val="0"/>
          <w:marBottom w:val="0"/>
          <w:divBdr>
            <w:top w:val="none" w:sz="0" w:space="0" w:color="auto"/>
            <w:left w:val="none" w:sz="0" w:space="0" w:color="auto"/>
            <w:bottom w:val="none" w:sz="0" w:space="0" w:color="auto"/>
            <w:right w:val="none" w:sz="0" w:space="0" w:color="auto"/>
          </w:divBdr>
          <w:divsChild>
            <w:div w:id="2048292303">
              <w:marLeft w:val="0"/>
              <w:marRight w:val="0"/>
              <w:marTop w:val="0"/>
              <w:marBottom w:val="0"/>
              <w:divBdr>
                <w:top w:val="none" w:sz="0" w:space="0" w:color="auto"/>
                <w:left w:val="none" w:sz="0" w:space="0" w:color="auto"/>
                <w:bottom w:val="none" w:sz="0" w:space="0" w:color="auto"/>
                <w:right w:val="none" w:sz="0" w:space="0" w:color="auto"/>
              </w:divBdr>
            </w:div>
          </w:divsChild>
        </w:div>
        <w:div w:id="502356706">
          <w:marLeft w:val="0"/>
          <w:marRight w:val="0"/>
          <w:marTop w:val="0"/>
          <w:marBottom w:val="0"/>
          <w:divBdr>
            <w:top w:val="none" w:sz="0" w:space="0" w:color="auto"/>
            <w:left w:val="none" w:sz="0" w:space="0" w:color="auto"/>
            <w:bottom w:val="none" w:sz="0" w:space="0" w:color="auto"/>
            <w:right w:val="none" w:sz="0" w:space="0" w:color="auto"/>
          </w:divBdr>
        </w:div>
        <w:div w:id="742992606">
          <w:marLeft w:val="0"/>
          <w:marRight w:val="0"/>
          <w:marTop w:val="0"/>
          <w:marBottom w:val="0"/>
          <w:divBdr>
            <w:top w:val="none" w:sz="0" w:space="0" w:color="auto"/>
            <w:left w:val="none" w:sz="0" w:space="0" w:color="auto"/>
            <w:bottom w:val="none" w:sz="0" w:space="0" w:color="auto"/>
            <w:right w:val="none" w:sz="0" w:space="0" w:color="auto"/>
          </w:divBdr>
        </w:div>
        <w:div w:id="1191647141">
          <w:marLeft w:val="0"/>
          <w:marRight w:val="0"/>
          <w:marTop w:val="0"/>
          <w:marBottom w:val="0"/>
          <w:divBdr>
            <w:top w:val="none" w:sz="0" w:space="0" w:color="auto"/>
            <w:left w:val="none" w:sz="0" w:space="0" w:color="auto"/>
            <w:bottom w:val="none" w:sz="0" w:space="0" w:color="auto"/>
            <w:right w:val="none" w:sz="0" w:space="0" w:color="auto"/>
          </w:divBdr>
          <w:divsChild>
            <w:div w:id="636883647">
              <w:marLeft w:val="0"/>
              <w:marRight w:val="0"/>
              <w:marTop w:val="0"/>
              <w:marBottom w:val="0"/>
              <w:divBdr>
                <w:top w:val="none" w:sz="0" w:space="0" w:color="auto"/>
                <w:left w:val="none" w:sz="0" w:space="0" w:color="auto"/>
                <w:bottom w:val="none" w:sz="0" w:space="0" w:color="auto"/>
                <w:right w:val="none" w:sz="0" w:space="0" w:color="auto"/>
              </w:divBdr>
            </w:div>
          </w:divsChild>
        </w:div>
        <w:div w:id="635263590">
          <w:marLeft w:val="0"/>
          <w:marRight w:val="0"/>
          <w:marTop w:val="0"/>
          <w:marBottom w:val="0"/>
          <w:divBdr>
            <w:top w:val="none" w:sz="0" w:space="0" w:color="auto"/>
            <w:left w:val="none" w:sz="0" w:space="0" w:color="auto"/>
            <w:bottom w:val="none" w:sz="0" w:space="0" w:color="auto"/>
            <w:right w:val="none" w:sz="0" w:space="0" w:color="auto"/>
          </w:divBdr>
        </w:div>
        <w:div w:id="262341926">
          <w:marLeft w:val="0"/>
          <w:marRight w:val="0"/>
          <w:marTop w:val="0"/>
          <w:marBottom w:val="0"/>
          <w:divBdr>
            <w:top w:val="none" w:sz="0" w:space="0" w:color="auto"/>
            <w:left w:val="none" w:sz="0" w:space="0" w:color="auto"/>
            <w:bottom w:val="none" w:sz="0" w:space="0" w:color="auto"/>
            <w:right w:val="none" w:sz="0" w:space="0" w:color="auto"/>
          </w:divBdr>
        </w:div>
        <w:div w:id="475757167">
          <w:marLeft w:val="0"/>
          <w:marRight w:val="0"/>
          <w:marTop w:val="0"/>
          <w:marBottom w:val="0"/>
          <w:divBdr>
            <w:top w:val="none" w:sz="0" w:space="0" w:color="auto"/>
            <w:left w:val="none" w:sz="0" w:space="0" w:color="auto"/>
            <w:bottom w:val="none" w:sz="0" w:space="0" w:color="auto"/>
            <w:right w:val="none" w:sz="0" w:space="0" w:color="auto"/>
          </w:divBdr>
          <w:divsChild>
            <w:div w:id="2031487988">
              <w:marLeft w:val="0"/>
              <w:marRight w:val="0"/>
              <w:marTop w:val="0"/>
              <w:marBottom w:val="0"/>
              <w:divBdr>
                <w:top w:val="none" w:sz="0" w:space="0" w:color="auto"/>
                <w:left w:val="none" w:sz="0" w:space="0" w:color="auto"/>
                <w:bottom w:val="none" w:sz="0" w:space="0" w:color="auto"/>
                <w:right w:val="none" w:sz="0" w:space="0" w:color="auto"/>
              </w:divBdr>
            </w:div>
          </w:divsChild>
        </w:div>
        <w:div w:id="438915412">
          <w:marLeft w:val="0"/>
          <w:marRight w:val="0"/>
          <w:marTop w:val="0"/>
          <w:marBottom w:val="0"/>
          <w:divBdr>
            <w:top w:val="none" w:sz="0" w:space="0" w:color="auto"/>
            <w:left w:val="none" w:sz="0" w:space="0" w:color="auto"/>
            <w:bottom w:val="none" w:sz="0" w:space="0" w:color="auto"/>
            <w:right w:val="none" w:sz="0" w:space="0" w:color="auto"/>
          </w:divBdr>
        </w:div>
        <w:div w:id="820534872">
          <w:marLeft w:val="0"/>
          <w:marRight w:val="0"/>
          <w:marTop w:val="0"/>
          <w:marBottom w:val="0"/>
          <w:divBdr>
            <w:top w:val="none" w:sz="0" w:space="0" w:color="auto"/>
            <w:left w:val="none" w:sz="0" w:space="0" w:color="auto"/>
            <w:bottom w:val="none" w:sz="0" w:space="0" w:color="auto"/>
            <w:right w:val="none" w:sz="0" w:space="0" w:color="auto"/>
          </w:divBdr>
        </w:div>
        <w:div w:id="1445421565">
          <w:marLeft w:val="0"/>
          <w:marRight w:val="0"/>
          <w:marTop w:val="0"/>
          <w:marBottom w:val="0"/>
          <w:divBdr>
            <w:top w:val="none" w:sz="0" w:space="0" w:color="auto"/>
            <w:left w:val="none" w:sz="0" w:space="0" w:color="auto"/>
            <w:bottom w:val="none" w:sz="0" w:space="0" w:color="auto"/>
            <w:right w:val="none" w:sz="0" w:space="0" w:color="auto"/>
          </w:divBdr>
          <w:divsChild>
            <w:div w:id="2066291536">
              <w:marLeft w:val="0"/>
              <w:marRight w:val="0"/>
              <w:marTop w:val="0"/>
              <w:marBottom w:val="0"/>
              <w:divBdr>
                <w:top w:val="none" w:sz="0" w:space="0" w:color="auto"/>
                <w:left w:val="none" w:sz="0" w:space="0" w:color="auto"/>
                <w:bottom w:val="none" w:sz="0" w:space="0" w:color="auto"/>
                <w:right w:val="none" w:sz="0" w:space="0" w:color="auto"/>
              </w:divBdr>
            </w:div>
          </w:divsChild>
        </w:div>
        <w:div w:id="1068259641">
          <w:marLeft w:val="0"/>
          <w:marRight w:val="0"/>
          <w:marTop w:val="0"/>
          <w:marBottom w:val="0"/>
          <w:divBdr>
            <w:top w:val="none" w:sz="0" w:space="0" w:color="auto"/>
            <w:left w:val="none" w:sz="0" w:space="0" w:color="auto"/>
            <w:bottom w:val="none" w:sz="0" w:space="0" w:color="auto"/>
            <w:right w:val="none" w:sz="0" w:space="0" w:color="auto"/>
          </w:divBdr>
        </w:div>
        <w:div w:id="2133741453">
          <w:marLeft w:val="0"/>
          <w:marRight w:val="0"/>
          <w:marTop w:val="0"/>
          <w:marBottom w:val="0"/>
          <w:divBdr>
            <w:top w:val="none" w:sz="0" w:space="0" w:color="auto"/>
            <w:left w:val="none" w:sz="0" w:space="0" w:color="auto"/>
            <w:bottom w:val="none" w:sz="0" w:space="0" w:color="auto"/>
            <w:right w:val="none" w:sz="0" w:space="0" w:color="auto"/>
          </w:divBdr>
        </w:div>
        <w:div w:id="1318537434">
          <w:marLeft w:val="0"/>
          <w:marRight w:val="0"/>
          <w:marTop w:val="0"/>
          <w:marBottom w:val="0"/>
          <w:divBdr>
            <w:top w:val="none" w:sz="0" w:space="0" w:color="auto"/>
            <w:left w:val="none" w:sz="0" w:space="0" w:color="auto"/>
            <w:bottom w:val="none" w:sz="0" w:space="0" w:color="auto"/>
            <w:right w:val="none" w:sz="0" w:space="0" w:color="auto"/>
          </w:divBdr>
          <w:divsChild>
            <w:div w:id="54670779">
              <w:marLeft w:val="0"/>
              <w:marRight w:val="0"/>
              <w:marTop w:val="0"/>
              <w:marBottom w:val="0"/>
              <w:divBdr>
                <w:top w:val="none" w:sz="0" w:space="0" w:color="auto"/>
                <w:left w:val="none" w:sz="0" w:space="0" w:color="auto"/>
                <w:bottom w:val="none" w:sz="0" w:space="0" w:color="auto"/>
                <w:right w:val="none" w:sz="0" w:space="0" w:color="auto"/>
              </w:divBdr>
            </w:div>
          </w:divsChild>
        </w:div>
        <w:div w:id="1880120874">
          <w:marLeft w:val="0"/>
          <w:marRight w:val="0"/>
          <w:marTop w:val="0"/>
          <w:marBottom w:val="0"/>
          <w:divBdr>
            <w:top w:val="none" w:sz="0" w:space="0" w:color="auto"/>
            <w:left w:val="none" w:sz="0" w:space="0" w:color="auto"/>
            <w:bottom w:val="none" w:sz="0" w:space="0" w:color="auto"/>
            <w:right w:val="none" w:sz="0" w:space="0" w:color="auto"/>
          </w:divBdr>
        </w:div>
        <w:div w:id="278530712">
          <w:marLeft w:val="0"/>
          <w:marRight w:val="0"/>
          <w:marTop w:val="0"/>
          <w:marBottom w:val="0"/>
          <w:divBdr>
            <w:top w:val="none" w:sz="0" w:space="0" w:color="auto"/>
            <w:left w:val="none" w:sz="0" w:space="0" w:color="auto"/>
            <w:bottom w:val="none" w:sz="0" w:space="0" w:color="auto"/>
            <w:right w:val="none" w:sz="0" w:space="0" w:color="auto"/>
          </w:divBdr>
        </w:div>
        <w:div w:id="377047411">
          <w:marLeft w:val="0"/>
          <w:marRight w:val="0"/>
          <w:marTop w:val="0"/>
          <w:marBottom w:val="0"/>
          <w:divBdr>
            <w:top w:val="none" w:sz="0" w:space="0" w:color="auto"/>
            <w:left w:val="none" w:sz="0" w:space="0" w:color="auto"/>
            <w:bottom w:val="none" w:sz="0" w:space="0" w:color="auto"/>
            <w:right w:val="none" w:sz="0" w:space="0" w:color="auto"/>
          </w:divBdr>
          <w:divsChild>
            <w:div w:id="53744195">
              <w:marLeft w:val="0"/>
              <w:marRight w:val="0"/>
              <w:marTop w:val="0"/>
              <w:marBottom w:val="0"/>
              <w:divBdr>
                <w:top w:val="none" w:sz="0" w:space="0" w:color="auto"/>
                <w:left w:val="none" w:sz="0" w:space="0" w:color="auto"/>
                <w:bottom w:val="none" w:sz="0" w:space="0" w:color="auto"/>
                <w:right w:val="none" w:sz="0" w:space="0" w:color="auto"/>
              </w:divBdr>
            </w:div>
          </w:divsChild>
        </w:div>
        <w:div w:id="1815444711">
          <w:marLeft w:val="0"/>
          <w:marRight w:val="0"/>
          <w:marTop w:val="0"/>
          <w:marBottom w:val="0"/>
          <w:divBdr>
            <w:top w:val="none" w:sz="0" w:space="0" w:color="auto"/>
            <w:left w:val="none" w:sz="0" w:space="0" w:color="auto"/>
            <w:bottom w:val="none" w:sz="0" w:space="0" w:color="auto"/>
            <w:right w:val="none" w:sz="0" w:space="0" w:color="auto"/>
          </w:divBdr>
        </w:div>
        <w:div w:id="1332829768">
          <w:marLeft w:val="0"/>
          <w:marRight w:val="0"/>
          <w:marTop w:val="0"/>
          <w:marBottom w:val="0"/>
          <w:divBdr>
            <w:top w:val="none" w:sz="0" w:space="0" w:color="auto"/>
            <w:left w:val="none" w:sz="0" w:space="0" w:color="auto"/>
            <w:bottom w:val="none" w:sz="0" w:space="0" w:color="auto"/>
            <w:right w:val="none" w:sz="0" w:space="0" w:color="auto"/>
          </w:divBdr>
        </w:div>
        <w:div w:id="411900359">
          <w:marLeft w:val="0"/>
          <w:marRight w:val="0"/>
          <w:marTop w:val="0"/>
          <w:marBottom w:val="0"/>
          <w:divBdr>
            <w:top w:val="none" w:sz="0" w:space="0" w:color="auto"/>
            <w:left w:val="none" w:sz="0" w:space="0" w:color="auto"/>
            <w:bottom w:val="none" w:sz="0" w:space="0" w:color="auto"/>
            <w:right w:val="none" w:sz="0" w:space="0" w:color="auto"/>
          </w:divBdr>
          <w:divsChild>
            <w:div w:id="494953283">
              <w:marLeft w:val="0"/>
              <w:marRight w:val="0"/>
              <w:marTop w:val="0"/>
              <w:marBottom w:val="0"/>
              <w:divBdr>
                <w:top w:val="none" w:sz="0" w:space="0" w:color="auto"/>
                <w:left w:val="none" w:sz="0" w:space="0" w:color="auto"/>
                <w:bottom w:val="none" w:sz="0" w:space="0" w:color="auto"/>
                <w:right w:val="none" w:sz="0" w:space="0" w:color="auto"/>
              </w:divBdr>
            </w:div>
          </w:divsChild>
        </w:div>
        <w:div w:id="1674455226">
          <w:marLeft w:val="0"/>
          <w:marRight w:val="0"/>
          <w:marTop w:val="0"/>
          <w:marBottom w:val="0"/>
          <w:divBdr>
            <w:top w:val="none" w:sz="0" w:space="0" w:color="auto"/>
            <w:left w:val="none" w:sz="0" w:space="0" w:color="auto"/>
            <w:bottom w:val="none" w:sz="0" w:space="0" w:color="auto"/>
            <w:right w:val="none" w:sz="0" w:space="0" w:color="auto"/>
          </w:divBdr>
        </w:div>
        <w:div w:id="241526312">
          <w:marLeft w:val="0"/>
          <w:marRight w:val="0"/>
          <w:marTop w:val="0"/>
          <w:marBottom w:val="0"/>
          <w:divBdr>
            <w:top w:val="none" w:sz="0" w:space="0" w:color="auto"/>
            <w:left w:val="none" w:sz="0" w:space="0" w:color="auto"/>
            <w:bottom w:val="none" w:sz="0" w:space="0" w:color="auto"/>
            <w:right w:val="none" w:sz="0" w:space="0" w:color="auto"/>
          </w:divBdr>
        </w:div>
        <w:div w:id="1380397180">
          <w:marLeft w:val="0"/>
          <w:marRight w:val="0"/>
          <w:marTop w:val="0"/>
          <w:marBottom w:val="0"/>
          <w:divBdr>
            <w:top w:val="none" w:sz="0" w:space="0" w:color="auto"/>
            <w:left w:val="none" w:sz="0" w:space="0" w:color="auto"/>
            <w:bottom w:val="none" w:sz="0" w:space="0" w:color="auto"/>
            <w:right w:val="none" w:sz="0" w:space="0" w:color="auto"/>
          </w:divBdr>
          <w:divsChild>
            <w:div w:id="1152795545">
              <w:marLeft w:val="0"/>
              <w:marRight w:val="0"/>
              <w:marTop w:val="0"/>
              <w:marBottom w:val="0"/>
              <w:divBdr>
                <w:top w:val="none" w:sz="0" w:space="0" w:color="auto"/>
                <w:left w:val="none" w:sz="0" w:space="0" w:color="auto"/>
                <w:bottom w:val="none" w:sz="0" w:space="0" w:color="auto"/>
                <w:right w:val="none" w:sz="0" w:space="0" w:color="auto"/>
              </w:divBdr>
            </w:div>
          </w:divsChild>
        </w:div>
        <w:div w:id="301929877">
          <w:marLeft w:val="0"/>
          <w:marRight w:val="0"/>
          <w:marTop w:val="0"/>
          <w:marBottom w:val="0"/>
          <w:divBdr>
            <w:top w:val="none" w:sz="0" w:space="0" w:color="auto"/>
            <w:left w:val="none" w:sz="0" w:space="0" w:color="auto"/>
            <w:bottom w:val="none" w:sz="0" w:space="0" w:color="auto"/>
            <w:right w:val="none" w:sz="0" w:space="0" w:color="auto"/>
          </w:divBdr>
        </w:div>
        <w:div w:id="143353551">
          <w:marLeft w:val="0"/>
          <w:marRight w:val="0"/>
          <w:marTop w:val="0"/>
          <w:marBottom w:val="0"/>
          <w:divBdr>
            <w:top w:val="none" w:sz="0" w:space="0" w:color="auto"/>
            <w:left w:val="none" w:sz="0" w:space="0" w:color="auto"/>
            <w:bottom w:val="none" w:sz="0" w:space="0" w:color="auto"/>
            <w:right w:val="none" w:sz="0" w:space="0" w:color="auto"/>
          </w:divBdr>
        </w:div>
        <w:div w:id="1171212652">
          <w:marLeft w:val="0"/>
          <w:marRight w:val="0"/>
          <w:marTop w:val="0"/>
          <w:marBottom w:val="0"/>
          <w:divBdr>
            <w:top w:val="none" w:sz="0" w:space="0" w:color="auto"/>
            <w:left w:val="none" w:sz="0" w:space="0" w:color="auto"/>
            <w:bottom w:val="none" w:sz="0" w:space="0" w:color="auto"/>
            <w:right w:val="none" w:sz="0" w:space="0" w:color="auto"/>
          </w:divBdr>
          <w:divsChild>
            <w:div w:id="1015378537">
              <w:marLeft w:val="0"/>
              <w:marRight w:val="0"/>
              <w:marTop w:val="0"/>
              <w:marBottom w:val="0"/>
              <w:divBdr>
                <w:top w:val="none" w:sz="0" w:space="0" w:color="auto"/>
                <w:left w:val="none" w:sz="0" w:space="0" w:color="auto"/>
                <w:bottom w:val="none" w:sz="0" w:space="0" w:color="auto"/>
                <w:right w:val="none" w:sz="0" w:space="0" w:color="auto"/>
              </w:divBdr>
            </w:div>
          </w:divsChild>
        </w:div>
        <w:div w:id="1169562566">
          <w:marLeft w:val="0"/>
          <w:marRight w:val="0"/>
          <w:marTop w:val="0"/>
          <w:marBottom w:val="0"/>
          <w:divBdr>
            <w:top w:val="none" w:sz="0" w:space="0" w:color="auto"/>
            <w:left w:val="none" w:sz="0" w:space="0" w:color="auto"/>
            <w:bottom w:val="none" w:sz="0" w:space="0" w:color="auto"/>
            <w:right w:val="none" w:sz="0" w:space="0" w:color="auto"/>
          </w:divBdr>
        </w:div>
        <w:div w:id="2053189868">
          <w:marLeft w:val="0"/>
          <w:marRight w:val="0"/>
          <w:marTop w:val="0"/>
          <w:marBottom w:val="0"/>
          <w:divBdr>
            <w:top w:val="none" w:sz="0" w:space="0" w:color="auto"/>
            <w:left w:val="none" w:sz="0" w:space="0" w:color="auto"/>
            <w:bottom w:val="none" w:sz="0" w:space="0" w:color="auto"/>
            <w:right w:val="none" w:sz="0" w:space="0" w:color="auto"/>
          </w:divBdr>
        </w:div>
        <w:div w:id="2042396151">
          <w:marLeft w:val="0"/>
          <w:marRight w:val="0"/>
          <w:marTop w:val="0"/>
          <w:marBottom w:val="0"/>
          <w:divBdr>
            <w:top w:val="none" w:sz="0" w:space="0" w:color="auto"/>
            <w:left w:val="none" w:sz="0" w:space="0" w:color="auto"/>
            <w:bottom w:val="none" w:sz="0" w:space="0" w:color="auto"/>
            <w:right w:val="none" w:sz="0" w:space="0" w:color="auto"/>
          </w:divBdr>
          <w:divsChild>
            <w:div w:id="1586064064">
              <w:marLeft w:val="0"/>
              <w:marRight w:val="0"/>
              <w:marTop w:val="0"/>
              <w:marBottom w:val="0"/>
              <w:divBdr>
                <w:top w:val="none" w:sz="0" w:space="0" w:color="auto"/>
                <w:left w:val="none" w:sz="0" w:space="0" w:color="auto"/>
                <w:bottom w:val="none" w:sz="0" w:space="0" w:color="auto"/>
                <w:right w:val="none" w:sz="0" w:space="0" w:color="auto"/>
              </w:divBdr>
            </w:div>
          </w:divsChild>
        </w:div>
        <w:div w:id="511578299">
          <w:marLeft w:val="0"/>
          <w:marRight w:val="0"/>
          <w:marTop w:val="0"/>
          <w:marBottom w:val="0"/>
          <w:divBdr>
            <w:top w:val="none" w:sz="0" w:space="0" w:color="auto"/>
            <w:left w:val="none" w:sz="0" w:space="0" w:color="auto"/>
            <w:bottom w:val="none" w:sz="0" w:space="0" w:color="auto"/>
            <w:right w:val="none" w:sz="0" w:space="0" w:color="auto"/>
          </w:divBdr>
        </w:div>
        <w:div w:id="1645231334">
          <w:marLeft w:val="0"/>
          <w:marRight w:val="0"/>
          <w:marTop w:val="0"/>
          <w:marBottom w:val="0"/>
          <w:divBdr>
            <w:top w:val="none" w:sz="0" w:space="0" w:color="auto"/>
            <w:left w:val="none" w:sz="0" w:space="0" w:color="auto"/>
            <w:bottom w:val="none" w:sz="0" w:space="0" w:color="auto"/>
            <w:right w:val="none" w:sz="0" w:space="0" w:color="auto"/>
          </w:divBdr>
        </w:div>
        <w:div w:id="1400903426">
          <w:marLeft w:val="0"/>
          <w:marRight w:val="0"/>
          <w:marTop w:val="0"/>
          <w:marBottom w:val="0"/>
          <w:divBdr>
            <w:top w:val="none" w:sz="0" w:space="0" w:color="auto"/>
            <w:left w:val="none" w:sz="0" w:space="0" w:color="auto"/>
            <w:bottom w:val="none" w:sz="0" w:space="0" w:color="auto"/>
            <w:right w:val="none" w:sz="0" w:space="0" w:color="auto"/>
          </w:divBdr>
          <w:divsChild>
            <w:div w:id="1271011135">
              <w:marLeft w:val="0"/>
              <w:marRight w:val="0"/>
              <w:marTop w:val="0"/>
              <w:marBottom w:val="0"/>
              <w:divBdr>
                <w:top w:val="none" w:sz="0" w:space="0" w:color="auto"/>
                <w:left w:val="none" w:sz="0" w:space="0" w:color="auto"/>
                <w:bottom w:val="none" w:sz="0" w:space="0" w:color="auto"/>
                <w:right w:val="none" w:sz="0" w:space="0" w:color="auto"/>
              </w:divBdr>
            </w:div>
          </w:divsChild>
        </w:div>
        <w:div w:id="1159151215">
          <w:marLeft w:val="0"/>
          <w:marRight w:val="0"/>
          <w:marTop w:val="0"/>
          <w:marBottom w:val="0"/>
          <w:divBdr>
            <w:top w:val="none" w:sz="0" w:space="0" w:color="auto"/>
            <w:left w:val="none" w:sz="0" w:space="0" w:color="auto"/>
            <w:bottom w:val="none" w:sz="0" w:space="0" w:color="auto"/>
            <w:right w:val="none" w:sz="0" w:space="0" w:color="auto"/>
          </w:divBdr>
        </w:div>
        <w:div w:id="974411351">
          <w:marLeft w:val="0"/>
          <w:marRight w:val="0"/>
          <w:marTop w:val="0"/>
          <w:marBottom w:val="0"/>
          <w:divBdr>
            <w:top w:val="none" w:sz="0" w:space="0" w:color="auto"/>
            <w:left w:val="none" w:sz="0" w:space="0" w:color="auto"/>
            <w:bottom w:val="none" w:sz="0" w:space="0" w:color="auto"/>
            <w:right w:val="none" w:sz="0" w:space="0" w:color="auto"/>
          </w:divBdr>
        </w:div>
        <w:div w:id="647830282">
          <w:marLeft w:val="0"/>
          <w:marRight w:val="0"/>
          <w:marTop w:val="0"/>
          <w:marBottom w:val="0"/>
          <w:divBdr>
            <w:top w:val="none" w:sz="0" w:space="0" w:color="auto"/>
            <w:left w:val="none" w:sz="0" w:space="0" w:color="auto"/>
            <w:bottom w:val="none" w:sz="0" w:space="0" w:color="auto"/>
            <w:right w:val="none" w:sz="0" w:space="0" w:color="auto"/>
          </w:divBdr>
          <w:divsChild>
            <w:div w:id="1472403689">
              <w:marLeft w:val="0"/>
              <w:marRight w:val="0"/>
              <w:marTop w:val="0"/>
              <w:marBottom w:val="0"/>
              <w:divBdr>
                <w:top w:val="none" w:sz="0" w:space="0" w:color="auto"/>
                <w:left w:val="none" w:sz="0" w:space="0" w:color="auto"/>
                <w:bottom w:val="none" w:sz="0" w:space="0" w:color="auto"/>
                <w:right w:val="none" w:sz="0" w:space="0" w:color="auto"/>
              </w:divBdr>
            </w:div>
          </w:divsChild>
        </w:div>
        <w:div w:id="1265764737">
          <w:marLeft w:val="0"/>
          <w:marRight w:val="0"/>
          <w:marTop w:val="0"/>
          <w:marBottom w:val="0"/>
          <w:divBdr>
            <w:top w:val="none" w:sz="0" w:space="0" w:color="auto"/>
            <w:left w:val="none" w:sz="0" w:space="0" w:color="auto"/>
            <w:bottom w:val="none" w:sz="0" w:space="0" w:color="auto"/>
            <w:right w:val="none" w:sz="0" w:space="0" w:color="auto"/>
          </w:divBdr>
        </w:div>
        <w:div w:id="724335344">
          <w:marLeft w:val="0"/>
          <w:marRight w:val="0"/>
          <w:marTop w:val="0"/>
          <w:marBottom w:val="0"/>
          <w:divBdr>
            <w:top w:val="none" w:sz="0" w:space="0" w:color="auto"/>
            <w:left w:val="none" w:sz="0" w:space="0" w:color="auto"/>
            <w:bottom w:val="none" w:sz="0" w:space="0" w:color="auto"/>
            <w:right w:val="none" w:sz="0" w:space="0" w:color="auto"/>
          </w:divBdr>
        </w:div>
        <w:div w:id="653878785">
          <w:marLeft w:val="0"/>
          <w:marRight w:val="0"/>
          <w:marTop w:val="0"/>
          <w:marBottom w:val="0"/>
          <w:divBdr>
            <w:top w:val="none" w:sz="0" w:space="0" w:color="auto"/>
            <w:left w:val="none" w:sz="0" w:space="0" w:color="auto"/>
            <w:bottom w:val="none" w:sz="0" w:space="0" w:color="auto"/>
            <w:right w:val="none" w:sz="0" w:space="0" w:color="auto"/>
          </w:divBdr>
          <w:divsChild>
            <w:div w:id="2022731698">
              <w:marLeft w:val="0"/>
              <w:marRight w:val="0"/>
              <w:marTop w:val="0"/>
              <w:marBottom w:val="0"/>
              <w:divBdr>
                <w:top w:val="none" w:sz="0" w:space="0" w:color="auto"/>
                <w:left w:val="none" w:sz="0" w:space="0" w:color="auto"/>
                <w:bottom w:val="none" w:sz="0" w:space="0" w:color="auto"/>
                <w:right w:val="none" w:sz="0" w:space="0" w:color="auto"/>
              </w:divBdr>
            </w:div>
          </w:divsChild>
        </w:div>
        <w:div w:id="1292396995">
          <w:marLeft w:val="0"/>
          <w:marRight w:val="0"/>
          <w:marTop w:val="0"/>
          <w:marBottom w:val="0"/>
          <w:divBdr>
            <w:top w:val="none" w:sz="0" w:space="0" w:color="auto"/>
            <w:left w:val="none" w:sz="0" w:space="0" w:color="auto"/>
            <w:bottom w:val="none" w:sz="0" w:space="0" w:color="auto"/>
            <w:right w:val="none" w:sz="0" w:space="0" w:color="auto"/>
          </w:divBdr>
        </w:div>
        <w:div w:id="221216518">
          <w:marLeft w:val="0"/>
          <w:marRight w:val="0"/>
          <w:marTop w:val="0"/>
          <w:marBottom w:val="0"/>
          <w:divBdr>
            <w:top w:val="none" w:sz="0" w:space="0" w:color="auto"/>
            <w:left w:val="none" w:sz="0" w:space="0" w:color="auto"/>
            <w:bottom w:val="none" w:sz="0" w:space="0" w:color="auto"/>
            <w:right w:val="none" w:sz="0" w:space="0" w:color="auto"/>
          </w:divBdr>
        </w:div>
        <w:div w:id="1196500213">
          <w:marLeft w:val="0"/>
          <w:marRight w:val="0"/>
          <w:marTop w:val="0"/>
          <w:marBottom w:val="0"/>
          <w:divBdr>
            <w:top w:val="none" w:sz="0" w:space="0" w:color="auto"/>
            <w:left w:val="none" w:sz="0" w:space="0" w:color="auto"/>
            <w:bottom w:val="none" w:sz="0" w:space="0" w:color="auto"/>
            <w:right w:val="none" w:sz="0" w:space="0" w:color="auto"/>
          </w:divBdr>
          <w:divsChild>
            <w:div w:id="612398450">
              <w:marLeft w:val="0"/>
              <w:marRight w:val="0"/>
              <w:marTop w:val="0"/>
              <w:marBottom w:val="0"/>
              <w:divBdr>
                <w:top w:val="none" w:sz="0" w:space="0" w:color="auto"/>
                <w:left w:val="none" w:sz="0" w:space="0" w:color="auto"/>
                <w:bottom w:val="none" w:sz="0" w:space="0" w:color="auto"/>
                <w:right w:val="none" w:sz="0" w:space="0" w:color="auto"/>
              </w:divBdr>
            </w:div>
          </w:divsChild>
        </w:div>
        <w:div w:id="1573347546">
          <w:marLeft w:val="0"/>
          <w:marRight w:val="0"/>
          <w:marTop w:val="0"/>
          <w:marBottom w:val="0"/>
          <w:divBdr>
            <w:top w:val="none" w:sz="0" w:space="0" w:color="auto"/>
            <w:left w:val="none" w:sz="0" w:space="0" w:color="auto"/>
            <w:bottom w:val="none" w:sz="0" w:space="0" w:color="auto"/>
            <w:right w:val="none" w:sz="0" w:space="0" w:color="auto"/>
          </w:divBdr>
        </w:div>
        <w:div w:id="776414121">
          <w:marLeft w:val="0"/>
          <w:marRight w:val="0"/>
          <w:marTop w:val="0"/>
          <w:marBottom w:val="0"/>
          <w:divBdr>
            <w:top w:val="none" w:sz="0" w:space="0" w:color="auto"/>
            <w:left w:val="none" w:sz="0" w:space="0" w:color="auto"/>
            <w:bottom w:val="none" w:sz="0" w:space="0" w:color="auto"/>
            <w:right w:val="none" w:sz="0" w:space="0" w:color="auto"/>
          </w:divBdr>
        </w:div>
        <w:div w:id="1797874000">
          <w:marLeft w:val="0"/>
          <w:marRight w:val="0"/>
          <w:marTop w:val="0"/>
          <w:marBottom w:val="0"/>
          <w:divBdr>
            <w:top w:val="none" w:sz="0" w:space="0" w:color="auto"/>
            <w:left w:val="none" w:sz="0" w:space="0" w:color="auto"/>
            <w:bottom w:val="none" w:sz="0" w:space="0" w:color="auto"/>
            <w:right w:val="none" w:sz="0" w:space="0" w:color="auto"/>
          </w:divBdr>
          <w:divsChild>
            <w:div w:id="457769356">
              <w:marLeft w:val="0"/>
              <w:marRight w:val="0"/>
              <w:marTop w:val="0"/>
              <w:marBottom w:val="0"/>
              <w:divBdr>
                <w:top w:val="none" w:sz="0" w:space="0" w:color="auto"/>
                <w:left w:val="none" w:sz="0" w:space="0" w:color="auto"/>
                <w:bottom w:val="none" w:sz="0" w:space="0" w:color="auto"/>
                <w:right w:val="none" w:sz="0" w:space="0" w:color="auto"/>
              </w:divBdr>
            </w:div>
          </w:divsChild>
        </w:div>
        <w:div w:id="1670324358">
          <w:marLeft w:val="0"/>
          <w:marRight w:val="0"/>
          <w:marTop w:val="0"/>
          <w:marBottom w:val="0"/>
          <w:divBdr>
            <w:top w:val="none" w:sz="0" w:space="0" w:color="auto"/>
            <w:left w:val="none" w:sz="0" w:space="0" w:color="auto"/>
            <w:bottom w:val="none" w:sz="0" w:space="0" w:color="auto"/>
            <w:right w:val="none" w:sz="0" w:space="0" w:color="auto"/>
          </w:divBdr>
        </w:div>
        <w:div w:id="1446343409">
          <w:marLeft w:val="0"/>
          <w:marRight w:val="0"/>
          <w:marTop w:val="0"/>
          <w:marBottom w:val="0"/>
          <w:divBdr>
            <w:top w:val="none" w:sz="0" w:space="0" w:color="auto"/>
            <w:left w:val="none" w:sz="0" w:space="0" w:color="auto"/>
            <w:bottom w:val="none" w:sz="0" w:space="0" w:color="auto"/>
            <w:right w:val="none" w:sz="0" w:space="0" w:color="auto"/>
          </w:divBdr>
        </w:div>
        <w:div w:id="701051223">
          <w:marLeft w:val="0"/>
          <w:marRight w:val="0"/>
          <w:marTop w:val="0"/>
          <w:marBottom w:val="0"/>
          <w:divBdr>
            <w:top w:val="none" w:sz="0" w:space="0" w:color="auto"/>
            <w:left w:val="none" w:sz="0" w:space="0" w:color="auto"/>
            <w:bottom w:val="none" w:sz="0" w:space="0" w:color="auto"/>
            <w:right w:val="none" w:sz="0" w:space="0" w:color="auto"/>
          </w:divBdr>
          <w:divsChild>
            <w:div w:id="956526894">
              <w:marLeft w:val="0"/>
              <w:marRight w:val="0"/>
              <w:marTop w:val="0"/>
              <w:marBottom w:val="0"/>
              <w:divBdr>
                <w:top w:val="none" w:sz="0" w:space="0" w:color="auto"/>
                <w:left w:val="none" w:sz="0" w:space="0" w:color="auto"/>
                <w:bottom w:val="none" w:sz="0" w:space="0" w:color="auto"/>
                <w:right w:val="none" w:sz="0" w:space="0" w:color="auto"/>
              </w:divBdr>
            </w:div>
          </w:divsChild>
        </w:div>
        <w:div w:id="1920096187">
          <w:marLeft w:val="0"/>
          <w:marRight w:val="0"/>
          <w:marTop w:val="0"/>
          <w:marBottom w:val="0"/>
          <w:divBdr>
            <w:top w:val="none" w:sz="0" w:space="0" w:color="auto"/>
            <w:left w:val="none" w:sz="0" w:space="0" w:color="auto"/>
            <w:bottom w:val="none" w:sz="0" w:space="0" w:color="auto"/>
            <w:right w:val="none" w:sz="0" w:space="0" w:color="auto"/>
          </w:divBdr>
        </w:div>
        <w:div w:id="1218973209">
          <w:marLeft w:val="0"/>
          <w:marRight w:val="0"/>
          <w:marTop w:val="0"/>
          <w:marBottom w:val="0"/>
          <w:divBdr>
            <w:top w:val="none" w:sz="0" w:space="0" w:color="auto"/>
            <w:left w:val="none" w:sz="0" w:space="0" w:color="auto"/>
            <w:bottom w:val="none" w:sz="0" w:space="0" w:color="auto"/>
            <w:right w:val="none" w:sz="0" w:space="0" w:color="auto"/>
          </w:divBdr>
        </w:div>
        <w:div w:id="65223131">
          <w:marLeft w:val="0"/>
          <w:marRight w:val="0"/>
          <w:marTop w:val="0"/>
          <w:marBottom w:val="0"/>
          <w:divBdr>
            <w:top w:val="none" w:sz="0" w:space="0" w:color="auto"/>
            <w:left w:val="none" w:sz="0" w:space="0" w:color="auto"/>
            <w:bottom w:val="none" w:sz="0" w:space="0" w:color="auto"/>
            <w:right w:val="none" w:sz="0" w:space="0" w:color="auto"/>
          </w:divBdr>
          <w:divsChild>
            <w:div w:id="1806316224">
              <w:marLeft w:val="0"/>
              <w:marRight w:val="0"/>
              <w:marTop w:val="0"/>
              <w:marBottom w:val="0"/>
              <w:divBdr>
                <w:top w:val="none" w:sz="0" w:space="0" w:color="auto"/>
                <w:left w:val="none" w:sz="0" w:space="0" w:color="auto"/>
                <w:bottom w:val="none" w:sz="0" w:space="0" w:color="auto"/>
                <w:right w:val="none" w:sz="0" w:space="0" w:color="auto"/>
              </w:divBdr>
            </w:div>
          </w:divsChild>
        </w:div>
        <w:div w:id="225606026">
          <w:marLeft w:val="0"/>
          <w:marRight w:val="0"/>
          <w:marTop w:val="0"/>
          <w:marBottom w:val="0"/>
          <w:divBdr>
            <w:top w:val="none" w:sz="0" w:space="0" w:color="auto"/>
            <w:left w:val="none" w:sz="0" w:space="0" w:color="auto"/>
            <w:bottom w:val="none" w:sz="0" w:space="0" w:color="auto"/>
            <w:right w:val="none" w:sz="0" w:space="0" w:color="auto"/>
          </w:divBdr>
        </w:div>
        <w:div w:id="1189640313">
          <w:marLeft w:val="0"/>
          <w:marRight w:val="0"/>
          <w:marTop w:val="0"/>
          <w:marBottom w:val="0"/>
          <w:divBdr>
            <w:top w:val="none" w:sz="0" w:space="0" w:color="auto"/>
            <w:left w:val="none" w:sz="0" w:space="0" w:color="auto"/>
            <w:bottom w:val="none" w:sz="0" w:space="0" w:color="auto"/>
            <w:right w:val="none" w:sz="0" w:space="0" w:color="auto"/>
          </w:divBdr>
        </w:div>
        <w:div w:id="1250845373">
          <w:marLeft w:val="0"/>
          <w:marRight w:val="0"/>
          <w:marTop w:val="0"/>
          <w:marBottom w:val="0"/>
          <w:divBdr>
            <w:top w:val="none" w:sz="0" w:space="0" w:color="auto"/>
            <w:left w:val="none" w:sz="0" w:space="0" w:color="auto"/>
            <w:bottom w:val="none" w:sz="0" w:space="0" w:color="auto"/>
            <w:right w:val="none" w:sz="0" w:space="0" w:color="auto"/>
          </w:divBdr>
          <w:divsChild>
            <w:div w:id="1442064052">
              <w:marLeft w:val="0"/>
              <w:marRight w:val="0"/>
              <w:marTop w:val="0"/>
              <w:marBottom w:val="0"/>
              <w:divBdr>
                <w:top w:val="none" w:sz="0" w:space="0" w:color="auto"/>
                <w:left w:val="none" w:sz="0" w:space="0" w:color="auto"/>
                <w:bottom w:val="none" w:sz="0" w:space="0" w:color="auto"/>
                <w:right w:val="none" w:sz="0" w:space="0" w:color="auto"/>
              </w:divBdr>
            </w:div>
          </w:divsChild>
        </w:div>
        <w:div w:id="29575248">
          <w:marLeft w:val="0"/>
          <w:marRight w:val="0"/>
          <w:marTop w:val="0"/>
          <w:marBottom w:val="0"/>
          <w:divBdr>
            <w:top w:val="none" w:sz="0" w:space="0" w:color="auto"/>
            <w:left w:val="none" w:sz="0" w:space="0" w:color="auto"/>
            <w:bottom w:val="none" w:sz="0" w:space="0" w:color="auto"/>
            <w:right w:val="none" w:sz="0" w:space="0" w:color="auto"/>
          </w:divBdr>
        </w:div>
        <w:div w:id="1155997687">
          <w:marLeft w:val="0"/>
          <w:marRight w:val="0"/>
          <w:marTop w:val="0"/>
          <w:marBottom w:val="0"/>
          <w:divBdr>
            <w:top w:val="none" w:sz="0" w:space="0" w:color="auto"/>
            <w:left w:val="none" w:sz="0" w:space="0" w:color="auto"/>
            <w:bottom w:val="none" w:sz="0" w:space="0" w:color="auto"/>
            <w:right w:val="none" w:sz="0" w:space="0" w:color="auto"/>
          </w:divBdr>
        </w:div>
        <w:div w:id="893586418">
          <w:marLeft w:val="0"/>
          <w:marRight w:val="0"/>
          <w:marTop w:val="0"/>
          <w:marBottom w:val="0"/>
          <w:divBdr>
            <w:top w:val="none" w:sz="0" w:space="0" w:color="auto"/>
            <w:left w:val="none" w:sz="0" w:space="0" w:color="auto"/>
            <w:bottom w:val="none" w:sz="0" w:space="0" w:color="auto"/>
            <w:right w:val="none" w:sz="0" w:space="0" w:color="auto"/>
          </w:divBdr>
          <w:divsChild>
            <w:div w:id="1616713781">
              <w:marLeft w:val="0"/>
              <w:marRight w:val="0"/>
              <w:marTop w:val="0"/>
              <w:marBottom w:val="0"/>
              <w:divBdr>
                <w:top w:val="none" w:sz="0" w:space="0" w:color="auto"/>
                <w:left w:val="none" w:sz="0" w:space="0" w:color="auto"/>
                <w:bottom w:val="none" w:sz="0" w:space="0" w:color="auto"/>
                <w:right w:val="none" w:sz="0" w:space="0" w:color="auto"/>
              </w:divBdr>
            </w:div>
          </w:divsChild>
        </w:div>
        <w:div w:id="1564364112">
          <w:marLeft w:val="0"/>
          <w:marRight w:val="0"/>
          <w:marTop w:val="0"/>
          <w:marBottom w:val="0"/>
          <w:divBdr>
            <w:top w:val="none" w:sz="0" w:space="0" w:color="auto"/>
            <w:left w:val="none" w:sz="0" w:space="0" w:color="auto"/>
            <w:bottom w:val="none" w:sz="0" w:space="0" w:color="auto"/>
            <w:right w:val="none" w:sz="0" w:space="0" w:color="auto"/>
          </w:divBdr>
        </w:div>
        <w:div w:id="634020535">
          <w:marLeft w:val="0"/>
          <w:marRight w:val="0"/>
          <w:marTop w:val="0"/>
          <w:marBottom w:val="0"/>
          <w:divBdr>
            <w:top w:val="none" w:sz="0" w:space="0" w:color="auto"/>
            <w:left w:val="none" w:sz="0" w:space="0" w:color="auto"/>
            <w:bottom w:val="none" w:sz="0" w:space="0" w:color="auto"/>
            <w:right w:val="none" w:sz="0" w:space="0" w:color="auto"/>
          </w:divBdr>
        </w:div>
        <w:div w:id="134375051">
          <w:marLeft w:val="0"/>
          <w:marRight w:val="0"/>
          <w:marTop w:val="0"/>
          <w:marBottom w:val="0"/>
          <w:divBdr>
            <w:top w:val="none" w:sz="0" w:space="0" w:color="auto"/>
            <w:left w:val="none" w:sz="0" w:space="0" w:color="auto"/>
            <w:bottom w:val="none" w:sz="0" w:space="0" w:color="auto"/>
            <w:right w:val="none" w:sz="0" w:space="0" w:color="auto"/>
          </w:divBdr>
          <w:divsChild>
            <w:div w:id="493180150">
              <w:marLeft w:val="0"/>
              <w:marRight w:val="0"/>
              <w:marTop w:val="0"/>
              <w:marBottom w:val="0"/>
              <w:divBdr>
                <w:top w:val="none" w:sz="0" w:space="0" w:color="auto"/>
                <w:left w:val="none" w:sz="0" w:space="0" w:color="auto"/>
                <w:bottom w:val="none" w:sz="0" w:space="0" w:color="auto"/>
                <w:right w:val="none" w:sz="0" w:space="0" w:color="auto"/>
              </w:divBdr>
            </w:div>
          </w:divsChild>
        </w:div>
        <w:div w:id="1984313406">
          <w:marLeft w:val="0"/>
          <w:marRight w:val="0"/>
          <w:marTop w:val="0"/>
          <w:marBottom w:val="0"/>
          <w:divBdr>
            <w:top w:val="none" w:sz="0" w:space="0" w:color="auto"/>
            <w:left w:val="none" w:sz="0" w:space="0" w:color="auto"/>
            <w:bottom w:val="none" w:sz="0" w:space="0" w:color="auto"/>
            <w:right w:val="none" w:sz="0" w:space="0" w:color="auto"/>
          </w:divBdr>
        </w:div>
        <w:div w:id="683869165">
          <w:marLeft w:val="0"/>
          <w:marRight w:val="0"/>
          <w:marTop w:val="0"/>
          <w:marBottom w:val="0"/>
          <w:divBdr>
            <w:top w:val="none" w:sz="0" w:space="0" w:color="auto"/>
            <w:left w:val="none" w:sz="0" w:space="0" w:color="auto"/>
            <w:bottom w:val="none" w:sz="0" w:space="0" w:color="auto"/>
            <w:right w:val="none" w:sz="0" w:space="0" w:color="auto"/>
          </w:divBdr>
        </w:div>
        <w:div w:id="604465485">
          <w:marLeft w:val="0"/>
          <w:marRight w:val="0"/>
          <w:marTop w:val="0"/>
          <w:marBottom w:val="0"/>
          <w:divBdr>
            <w:top w:val="none" w:sz="0" w:space="0" w:color="auto"/>
            <w:left w:val="none" w:sz="0" w:space="0" w:color="auto"/>
            <w:bottom w:val="none" w:sz="0" w:space="0" w:color="auto"/>
            <w:right w:val="none" w:sz="0" w:space="0" w:color="auto"/>
          </w:divBdr>
          <w:divsChild>
            <w:div w:id="531771883">
              <w:marLeft w:val="0"/>
              <w:marRight w:val="0"/>
              <w:marTop w:val="0"/>
              <w:marBottom w:val="0"/>
              <w:divBdr>
                <w:top w:val="none" w:sz="0" w:space="0" w:color="auto"/>
                <w:left w:val="none" w:sz="0" w:space="0" w:color="auto"/>
                <w:bottom w:val="none" w:sz="0" w:space="0" w:color="auto"/>
                <w:right w:val="none" w:sz="0" w:space="0" w:color="auto"/>
              </w:divBdr>
            </w:div>
          </w:divsChild>
        </w:div>
        <w:div w:id="1633096755">
          <w:marLeft w:val="0"/>
          <w:marRight w:val="0"/>
          <w:marTop w:val="0"/>
          <w:marBottom w:val="0"/>
          <w:divBdr>
            <w:top w:val="none" w:sz="0" w:space="0" w:color="auto"/>
            <w:left w:val="none" w:sz="0" w:space="0" w:color="auto"/>
            <w:bottom w:val="none" w:sz="0" w:space="0" w:color="auto"/>
            <w:right w:val="none" w:sz="0" w:space="0" w:color="auto"/>
          </w:divBdr>
        </w:div>
        <w:div w:id="1964798981">
          <w:marLeft w:val="0"/>
          <w:marRight w:val="0"/>
          <w:marTop w:val="0"/>
          <w:marBottom w:val="0"/>
          <w:divBdr>
            <w:top w:val="none" w:sz="0" w:space="0" w:color="auto"/>
            <w:left w:val="none" w:sz="0" w:space="0" w:color="auto"/>
            <w:bottom w:val="none" w:sz="0" w:space="0" w:color="auto"/>
            <w:right w:val="none" w:sz="0" w:space="0" w:color="auto"/>
          </w:divBdr>
        </w:div>
        <w:div w:id="1154563116">
          <w:marLeft w:val="0"/>
          <w:marRight w:val="0"/>
          <w:marTop w:val="0"/>
          <w:marBottom w:val="0"/>
          <w:divBdr>
            <w:top w:val="none" w:sz="0" w:space="0" w:color="auto"/>
            <w:left w:val="none" w:sz="0" w:space="0" w:color="auto"/>
            <w:bottom w:val="none" w:sz="0" w:space="0" w:color="auto"/>
            <w:right w:val="none" w:sz="0" w:space="0" w:color="auto"/>
          </w:divBdr>
          <w:divsChild>
            <w:div w:id="302151527">
              <w:marLeft w:val="0"/>
              <w:marRight w:val="0"/>
              <w:marTop w:val="0"/>
              <w:marBottom w:val="0"/>
              <w:divBdr>
                <w:top w:val="none" w:sz="0" w:space="0" w:color="auto"/>
                <w:left w:val="none" w:sz="0" w:space="0" w:color="auto"/>
                <w:bottom w:val="none" w:sz="0" w:space="0" w:color="auto"/>
                <w:right w:val="none" w:sz="0" w:space="0" w:color="auto"/>
              </w:divBdr>
            </w:div>
          </w:divsChild>
        </w:div>
        <w:div w:id="1974290525">
          <w:marLeft w:val="0"/>
          <w:marRight w:val="0"/>
          <w:marTop w:val="0"/>
          <w:marBottom w:val="0"/>
          <w:divBdr>
            <w:top w:val="none" w:sz="0" w:space="0" w:color="auto"/>
            <w:left w:val="none" w:sz="0" w:space="0" w:color="auto"/>
            <w:bottom w:val="none" w:sz="0" w:space="0" w:color="auto"/>
            <w:right w:val="none" w:sz="0" w:space="0" w:color="auto"/>
          </w:divBdr>
        </w:div>
        <w:div w:id="767434936">
          <w:marLeft w:val="0"/>
          <w:marRight w:val="0"/>
          <w:marTop w:val="0"/>
          <w:marBottom w:val="0"/>
          <w:divBdr>
            <w:top w:val="none" w:sz="0" w:space="0" w:color="auto"/>
            <w:left w:val="none" w:sz="0" w:space="0" w:color="auto"/>
            <w:bottom w:val="none" w:sz="0" w:space="0" w:color="auto"/>
            <w:right w:val="none" w:sz="0" w:space="0" w:color="auto"/>
          </w:divBdr>
        </w:div>
        <w:div w:id="626352996">
          <w:marLeft w:val="0"/>
          <w:marRight w:val="0"/>
          <w:marTop w:val="0"/>
          <w:marBottom w:val="0"/>
          <w:divBdr>
            <w:top w:val="none" w:sz="0" w:space="0" w:color="auto"/>
            <w:left w:val="none" w:sz="0" w:space="0" w:color="auto"/>
            <w:bottom w:val="none" w:sz="0" w:space="0" w:color="auto"/>
            <w:right w:val="none" w:sz="0" w:space="0" w:color="auto"/>
          </w:divBdr>
          <w:divsChild>
            <w:div w:id="1459487735">
              <w:marLeft w:val="0"/>
              <w:marRight w:val="0"/>
              <w:marTop w:val="0"/>
              <w:marBottom w:val="0"/>
              <w:divBdr>
                <w:top w:val="none" w:sz="0" w:space="0" w:color="auto"/>
                <w:left w:val="none" w:sz="0" w:space="0" w:color="auto"/>
                <w:bottom w:val="none" w:sz="0" w:space="0" w:color="auto"/>
                <w:right w:val="none" w:sz="0" w:space="0" w:color="auto"/>
              </w:divBdr>
            </w:div>
          </w:divsChild>
        </w:div>
        <w:div w:id="459150288">
          <w:marLeft w:val="0"/>
          <w:marRight w:val="0"/>
          <w:marTop w:val="0"/>
          <w:marBottom w:val="0"/>
          <w:divBdr>
            <w:top w:val="none" w:sz="0" w:space="0" w:color="auto"/>
            <w:left w:val="none" w:sz="0" w:space="0" w:color="auto"/>
            <w:bottom w:val="none" w:sz="0" w:space="0" w:color="auto"/>
            <w:right w:val="none" w:sz="0" w:space="0" w:color="auto"/>
          </w:divBdr>
        </w:div>
        <w:div w:id="312222141">
          <w:marLeft w:val="0"/>
          <w:marRight w:val="0"/>
          <w:marTop w:val="0"/>
          <w:marBottom w:val="0"/>
          <w:divBdr>
            <w:top w:val="none" w:sz="0" w:space="0" w:color="auto"/>
            <w:left w:val="none" w:sz="0" w:space="0" w:color="auto"/>
            <w:bottom w:val="none" w:sz="0" w:space="0" w:color="auto"/>
            <w:right w:val="none" w:sz="0" w:space="0" w:color="auto"/>
          </w:divBdr>
        </w:div>
        <w:div w:id="264267574">
          <w:marLeft w:val="0"/>
          <w:marRight w:val="0"/>
          <w:marTop w:val="0"/>
          <w:marBottom w:val="0"/>
          <w:divBdr>
            <w:top w:val="none" w:sz="0" w:space="0" w:color="auto"/>
            <w:left w:val="none" w:sz="0" w:space="0" w:color="auto"/>
            <w:bottom w:val="none" w:sz="0" w:space="0" w:color="auto"/>
            <w:right w:val="none" w:sz="0" w:space="0" w:color="auto"/>
          </w:divBdr>
          <w:divsChild>
            <w:div w:id="1409376039">
              <w:marLeft w:val="0"/>
              <w:marRight w:val="0"/>
              <w:marTop w:val="0"/>
              <w:marBottom w:val="0"/>
              <w:divBdr>
                <w:top w:val="none" w:sz="0" w:space="0" w:color="auto"/>
                <w:left w:val="none" w:sz="0" w:space="0" w:color="auto"/>
                <w:bottom w:val="none" w:sz="0" w:space="0" w:color="auto"/>
                <w:right w:val="none" w:sz="0" w:space="0" w:color="auto"/>
              </w:divBdr>
            </w:div>
          </w:divsChild>
        </w:div>
        <w:div w:id="744957756">
          <w:marLeft w:val="0"/>
          <w:marRight w:val="0"/>
          <w:marTop w:val="0"/>
          <w:marBottom w:val="0"/>
          <w:divBdr>
            <w:top w:val="none" w:sz="0" w:space="0" w:color="auto"/>
            <w:left w:val="none" w:sz="0" w:space="0" w:color="auto"/>
            <w:bottom w:val="none" w:sz="0" w:space="0" w:color="auto"/>
            <w:right w:val="none" w:sz="0" w:space="0" w:color="auto"/>
          </w:divBdr>
        </w:div>
        <w:div w:id="1256935935">
          <w:marLeft w:val="0"/>
          <w:marRight w:val="0"/>
          <w:marTop w:val="0"/>
          <w:marBottom w:val="0"/>
          <w:divBdr>
            <w:top w:val="none" w:sz="0" w:space="0" w:color="auto"/>
            <w:left w:val="none" w:sz="0" w:space="0" w:color="auto"/>
            <w:bottom w:val="none" w:sz="0" w:space="0" w:color="auto"/>
            <w:right w:val="none" w:sz="0" w:space="0" w:color="auto"/>
          </w:divBdr>
        </w:div>
        <w:div w:id="887761232">
          <w:marLeft w:val="0"/>
          <w:marRight w:val="0"/>
          <w:marTop w:val="0"/>
          <w:marBottom w:val="0"/>
          <w:divBdr>
            <w:top w:val="none" w:sz="0" w:space="0" w:color="auto"/>
            <w:left w:val="none" w:sz="0" w:space="0" w:color="auto"/>
            <w:bottom w:val="none" w:sz="0" w:space="0" w:color="auto"/>
            <w:right w:val="none" w:sz="0" w:space="0" w:color="auto"/>
          </w:divBdr>
          <w:divsChild>
            <w:div w:id="13610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i.com/be/zenmuse-h20-series/download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1751</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walschaers</dc:creator>
  <cp:keywords/>
  <dc:description/>
  <cp:lastModifiedBy>jochen walschaers</cp:lastModifiedBy>
  <cp:revision>1</cp:revision>
  <dcterms:created xsi:type="dcterms:W3CDTF">2022-02-26T13:09:00Z</dcterms:created>
  <dcterms:modified xsi:type="dcterms:W3CDTF">2022-02-26T13:20:00Z</dcterms:modified>
</cp:coreProperties>
</file>